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2023 September</w:t>
      </w:r>
    </w:p>
    <w:p>
      <w:pPr>
        <w:pStyle w:val="Heading2"/>
      </w:pPr>
      <w:r>
        <w:rPr/>
        <w:t xml:space="preserve">Executive Team</w:t>
      </w:r>
    </w:p>
    <w:tbl>
      <w:tblGrid>
        <w:gridCol/>
        <w:gridCol/>
      </w:tblGrid>
      <w:tblPr>
        <w:tblW w:w="0" w:type="auto"/>
        <w:tblLayout w:type="autofit"/>
      </w:tblPr>
      <w:tr>
        <w:trPr/>
        <w:tc>
          <w:tcPr>
            <w:noWrap/>
          </w:tcPr>
          <w:p>
            <w:pPr/>
            <w:r>
              <w:rPr/>
              <w:t xml:space="preserve">Projects: Started</w:t>
            </w:r>
          </w:p>
        </w:tc>
        <w:tc>
          <w:tcPr>
            <w:noWrap/>
          </w:tcPr>
          <w:p>
            <w:pPr/>
            <w:r>
              <w:rPr/>
              <w:t xml:space="preserve">Working with internal DEI leadership to determine emerging needs and preferences of staff related to the DEI Lunch and Learn's facilitated by Dr. Dietra Hawkins and her team at Both and Partners. </w:t>
            </w:r>
          </w:p>
          <w:p>
            <w:pPr/>
            <w:r>
              <w:rPr/>
              <w:t xml:space="preserve"> </w:t>
            </w:r>
          </w:p>
          <w:p>
            <w:pPr/>
            <w:r>
              <w:rPr/>
              <w:t xml:space="preserve">Announced the return of "watercooler" as a perk for all staff. This is a completely voluntary one hour per week of free time to socialize to get to know colleagues on a personal level.</w:t>
            </w:r>
          </w:p>
          <w:p>
            <w:pPr/>
            <w:r>
              <w:rPr/>
              <w:t xml:space="preserve"> </w:t>
            </w:r>
          </w:p>
        </w:tc>
      </w:tr>
      <w:tr>
        <w:trPr/>
        <w:tc>
          <w:tcPr>
            <w:noWrap/>
          </w:tcPr>
          <w:p>
            <w:pPr/>
            <w:r>
              <w:rPr/>
              <w:t xml:space="preserve">Projects: Current Highlights</w:t>
            </w:r>
          </w:p>
        </w:tc>
        <w:tc>
          <w:tcPr>
            <w:noWrap/>
          </w:tcPr>
          <w:p>
            <w:pPr/>
            <w:r>
              <w:rPr/>
              <w:t xml:space="preserve">Currently creating a job description for the Chief Program Officer position and plan to open it up for internal applicants in the first week of October.</w:t>
            </w:r>
          </w:p>
          <w:p>
            <w:pPr/>
            <w:r>
              <w:rPr/>
              <w:t xml:space="preserve"> </w:t>
            </w:r>
          </w:p>
          <w:p>
            <w:pPr/>
            <w:r>
              <w:rPr/>
              <w:t xml:space="preserve">Planning underway for FY24 budget approval.</w:t>
            </w:r>
          </w:p>
          <w:p>
            <w:pPr/>
            <w:r>
              <w:rPr/>
              <w:t xml:space="preserve"> </w:t>
            </w:r>
          </w:p>
          <w:p>
            <w:pPr/>
            <w:r>
              <w:rPr/>
              <w:t xml:space="preserve">2023 Recovery Walk collaboration with SAMHSA was a success; not without it's challenges with SAMHSA MOU - agreement about promoting of the event.</w:t>
            </w:r>
          </w:p>
          <w:p>
            <w:pPr/>
            <w:r>
              <w:rPr/>
              <w:t xml:space="preserve"> </w:t>
            </w:r>
          </w:p>
          <w:p>
            <w:pPr/>
            <w:r>
              <w:rPr/>
              <w:t xml:space="preserve">Strategy to seek sponsorships for the costs of the Recovery Month luncheon shows promise for future years. The cost of the event this year was covered by sponsor contributions. Our aim is to start earlier and request sponsorship to cover the expense of Faces and Voices coordinating Recovery Month year-round.</w:t>
            </w:r>
          </w:p>
          <w:p>
            <w:pPr/>
            <w:r>
              <w:rPr/>
              <w:t xml:space="preserve"> </w:t>
            </w:r>
          </w:p>
        </w:tc>
      </w:tr>
      <w:tr>
        <w:trPr/>
        <w:tc>
          <w:tcPr>
            <w:noWrap/>
          </w:tcPr>
          <w:p>
            <w:pPr/>
            <w:r>
              <w:rPr/>
              <w:t xml:space="preserve">Projects: Completed</w:t>
            </w:r>
          </w:p>
        </w:tc>
        <w:tc>
          <w:tcPr>
            <w:noWrap/>
          </w:tcPr>
          <w:p>
            <w:pPr/>
            <w:r>
              <w:rPr/>
              <w:t xml:space="preserve">Recovery Month is over! RM has become increasingly busy with staff time dedicated to planning, promoting, and coordinating events.</w:t>
            </w:r>
          </w:p>
          <w:p>
            <w:pPr/>
            <w:r>
              <w:rPr/>
              <w:t xml:space="preserve"> </w:t>
            </w:r>
          </w:p>
        </w:tc>
      </w:tr>
      <w:tr>
        <w:trPr/>
        <w:tc>
          <w:tcPr>
            <w:noWrap/>
          </w:tcPr>
          <w:p>
            <w:pPr/>
            <w:r>
              <w:rPr/>
              <w:t xml:space="preserve">External Events</w:t>
            </w:r>
          </w:p>
        </w:tc>
        <w:tc>
          <w:tcPr>
            <w:noWrap/>
          </w:tcPr>
          <w:p>
            <w:pPr/>
            <w:r>
              <w:rPr/>
              <w:t xml:space="preserve">Participated in the Recovery Month luncheon at Union Station in Washington, DC on September 7th. Provided welcoming remarks, introduced Dr. Gupta (Director of the White House Office of National Drug Control Policy), and received the President's 2023 Recovery Month proclamation plaque form Dr. Gupta. </w:t>
            </w:r>
          </w:p>
          <w:p>
            <w:pPr/>
            <w:r>
              <w:rPr/>
              <w:t xml:space="preserve"> </w:t>
            </w:r>
          </w:p>
          <w:p>
            <w:pPr/>
            <w:r>
              <w:rPr/>
              <w:t xml:space="preserve">Had coffee meeting with Julia Chang, Executive Director of the American Society of Addiction Medicine, in DC on September 8th (explore opportunities to partner).</w:t>
            </w:r>
          </w:p>
          <w:p>
            <w:pPr/>
            <w:r>
              <w:rPr/>
              <w:t xml:space="preserve"> </w:t>
            </w:r>
          </w:p>
          <w:p>
            <w:pPr/>
            <w:r>
              <w:rPr/>
              <w:t xml:space="preserve">Participated in the Kennedy Forum's Alignment for Progress Commitment project orientation on September 11 (partner)</w:t>
            </w:r>
          </w:p>
          <w:p>
            <w:pPr/>
            <w:r>
              <w:rPr/>
              <w:t xml:space="preserve"> </w:t>
            </w:r>
          </w:p>
          <w:p>
            <w:pPr/>
            <w:r>
              <w:rPr/>
              <w:t xml:space="preserve">Participated in SAMHSA's 988 Crisis Systems Response TTAC Advisory Group Orientation on September 13th (member)</w:t>
            </w:r>
          </w:p>
          <w:p>
            <w:pPr/>
            <w:r>
              <w:rPr/>
              <w:t xml:space="preserve"> </w:t>
            </w:r>
          </w:p>
          <w:p>
            <w:pPr/>
            <w:r>
              <w:rPr/>
              <w:t xml:space="preserve">Had dinner with Paolo del Vecchio (Director of the Office of Recovery at SAMHSA) and Peter Gaumond (Senior Policy Analyst, Office of National Drug Control Policy) while in Oklahoma City on September 15th (collaboration efforts)</w:t>
            </w:r>
          </w:p>
          <w:p>
            <w:pPr/>
            <w:r>
              <w:rPr/>
              <w:t xml:space="preserve"> </w:t>
            </w:r>
          </w:p>
          <w:p>
            <w:pPr/>
            <w:r>
              <w:rPr/>
              <w:t xml:space="preserve">Provided remarks at the 2023 National Rally for Recovery Hub Event in Oklahoma City on September 16th.</w:t>
            </w:r>
          </w:p>
          <w:p>
            <w:pPr/>
            <w:r>
              <w:rPr/>
              <w:t xml:space="preserve"> </w:t>
            </w:r>
          </w:p>
          <w:p>
            <w:pPr/>
            <w:r>
              <w:rPr/>
              <w:t xml:space="preserve">Coffee meeting with Tara Handron, Vice President of Fundraising and Marketing, Unity Healthcare, Washington, D.C., on September 20th (stakeholder engagement)</w:t>
            </w:r>
          </w:p>
          <w:p>
            <w:pPr/>
            <w:r>
              <w:rPr/>
              <w:t xml:space="preserve"> </w:t>
            </w:r>
          </w:p>
          <w:p>
            <w:pPr/>
            <w:r>
              <w:rPr/>
              <w:t xml:space="preserve">Attended White House National Recovery Month Summit on September 20th.</w:t>
            </w:r>
          </w:p>
          <w:p>
            <w:pPr/>
            <w:r>
              <w:rPr/>
              <w:t xml:space="preserve"> </w:t>
            </w:r>
          </w:p>
          <w:p>
            <w:pPr/>
            <w:r>
              <w:rPr/>
              <w:t xml:space="preserve">Moderated a webinar on September 27th in collaboration with SAMHSA focused on the position paper we released: Unlocking the Potential of Recovery Community Organizations and Peer Recovery Support Services.</w:t>
            </w:r>
          </w:p>
          <w:p>
            <w:pPr/>
            <w:r>
              <w:rPr/>
              <w:t xml:space="preserve"> </w:t>
            </w:r>
          </w:p>
          <w:p>
            <w:pPr/>
            <w:r>
              <w:rPr/>
              <w:t xml:space="preserve">Attended the Foundation for Opioid Response Efforts (FORE) 5 year anniversary meeting in DC on September 27-28. </w:t>
            </w:r>
          </w:p>
          <w:p>
            <w:pPr/>
            <w:r>
              <w:rPr/>
              <w:t xml:space="preserve"> </w:t>
            </w:r>
          </w:p>
          <w:p>
            <w:pPr/>
            <w:r>
              <w:rPr/>
              <w:t xml:space="preserve">Arranged a meeting with key partners and Peter Gaumond, (Senior Policy. Analyst, Office of National Drug Control Policy), on September 29th to discuss the SAMHSA treatment locator- advocacy to have recovery support services added to the directory</w:t>
            </w:r>
          </w:p>
          <w:p>
            <w:pPr/>
            <w:r>
              <w:rPr/>
              <w:t xml:space="preserve"> </w:t>
            </w:r>
          </w:p>
        </w:tc>
      </w:tr>
    </w:tbl>
    <w:p>
      <w:pPr>
        <w:pStyle w:val="Heading2"/>
      </w:pPr>
      <w:r>
        <w:rPr/>
        <w:t xml:space="preserve">Operations</w:t>
      </w:r>
    </w:p>
    <w:tbl>
      <w:tblGrid>
        <w:gridCol/>
        <w:gridCol/>
      </w:tblGrid>
      <w:tblPr>
        <w:tblW w:w="0" w:type="auto"/>
        <w:tblLayout w:type="autofit"/>
      </w:tblPr>
      <w:tr>
        <w:trPr/>
        <w:tc>
          <w:tcPr>
            <w:noWrap/>
          </w:tcPr>
          <w:p>
            <w:pPr/>
            <w:r>
              <w:rPr/>
              <w:t xml:space="preserve">Projects: Started</w:t>
            </w:r>
          </w:p>
        </w:tc>
        <w:tc>
          <w:tcPr>
            <w:noWrap/>
          </w:tcPr>
          <w:p>
            <w:pPr/>
            <w:r>
              <w:rPr/>
              <w:t xml:space="preserve">Implemented monthly General Ledger meetings to support timely and accurate accounting of expenses and revenues.</w:t>
            </w:r>
            <w:br/>
            <w:r>
              <w:rPr/>
              <w:t xml:space="preserve"> Recruited workgroups to plan and coordinate upcoming holiday parties.</w:t>
            </w:r>
            <w:br/>
            <w:r>
              <w:rPr/>
              <w:t xml:space="preserve"> Expense/travel project began with a goal of automating credit card transactions and other expenses to build accuracy and efficiency for accounting needs.</w:t>
            </w:r>
            <w:br/>
            <w:r>
              <w:rPr/>
              <w:t xml:space="preserve"> Collaborating with IT and Marketing to create an inventory system to manage company equipment, supplies, and materials.</w:t>
            </w:r>
            <w:br/>
            <w:r>
              <w:rPr/>
              <w:t xml:space="preserve"> Four of our JDEI Committee members registered and began a 6-week Racial Equity Facilitator Cohort.</w:t>
            </w:r>
          </w:p>
          <w:p>
            <w:pPr/>
            <w:r>
              <w:rPr/>
              <w:t xml:space="preserve"> </w:t>
            </w:r>
          </w:p>
        </w:tc>
      </w:tr>
      <w:tr>
        <w:trPr/>
        <w:tc>
          <w:tcPr>
            <w:noWrap/>
          </w:tcPr>
          <w:p>
            <w:pPr/>
            <w:r>
              <w:rPr/>
              <w:t xml:space="preserve">Projects: Current Highlights</w:t>
            </w:r>
          </w:p>
        </w:tc>
        <w:tc>
          <w:tcPr>
            <w:noWrap/>
          </w:tcPr>
          <w:p>
            <w:pPr/>
            <w:r>
              <w:rPr/>
              <w:t xml:space="preserve">Vendor invoice process instructions completed and sent to Marketing for branding. When complete, instructions will be added to website.</w:t>
            </w:r>
            <w:br/>
            <w:r>
              <w:rPr/>
              <w:t xml:space="preserve"> Completed second round of interviews for Fund Development Manager, and submitted offer to candidate.</w:t>
            </w:r>
            <w:br/>
            <w:r>
              <w:rPr/>
              <w:t xml:space="preserve"> We completed our application for Employee Retention Credit, and approved for a potential credit. Now beginning process of completing and submitting documentation.</w:t>
            </w:r>
            <w:br/>
            <w:r>
              <w:rPr/>
              <w:t xml:space="preserve"> First draft of expense and travel guidelines for adjunct faculty completed.</w:t>
            </w:r>
          </w:p>
          <w:p>
            <w:pPr/>
            <w:r>
              <w:rPr/>
              <w:t xml:space="preserve"> </w:t>
            </w:r>
          </w:p>
        </w:tc>
      </w:tr>
      <w:tr>
        <w:trPr/>
        <w:tc>
          <w:tcPr>
            <w:noWrap/>
          </w:tcPr>
          <w:p>
            <w:pPr/>
            <w:r>
              <w:rPr/>
              <w:t xml:space="preserve">Projects: Completed</w:t>
            </w:r>
          </w:p>
        </w:tc>
        <w:tc>
          <w:tcPr>
            <w:noWrap/>
          </w:tcPr>
          <w:p>
            <w:pPr/>
            <w:r>
              <w:rPr/>
              <w:t xml:space="preserve">One employee onboarded in the Operations Manager position.</w:t>
            </w:r>
            <w:br/>
            <w:r>
              <w:rPr/>
              <w:t xml:space="preserve"> Day of Service - Provided staff with time off to volunteer on September 30th.</w:t>
            </w:r>
          </w:p>
          <w:p>
            <w:pPr/>
            <w:r>
              <w:rPr/>
              <w:t xml:space="preserve"> </w:t>
            </w:r>
          </w:p>
        </w:tc>
      </w:tr>
      <w:tr>
        <w:trPr/>
        <w:tc>
          <w:tcPr>
            <w:noWrap/>
          </w:tcPr>
          <w:p>
            <w:pPr/>
            <w:r>
              <w:rPr/>
              <w:t xml:space="preserve">External Events</w:t>
            </w:r>
          </w:p>
        </w:tc>
        <w:tc>
          <w:tcPr>
            <w:noWrap/>
          </w:tcPr>
          <w:p>
            <w:pPr/>
            <w:r>
              <w:rPr/>
              <w:t xml:space="preserve">White House Recovery Month Summit - Tamika Carter-Hargrove</w:t>
            </w:r>
            <w:br/>
            <w:r>
              <w:rPr/>
              <w:t xml:space="preserve"> Recovery Month Luncheon - Tamika Carter-Hargrove</w:t>
            </w:r>
          </w:p>
          <w:p>
            <w:pPr/>
            <w:r>
              <w:rPr/>
              <w:t xml:space="preserve"> </w:t>
            </w:r>
          </w:p>
        </w:tc>
      </w:tr>
      <w:tr>
        <w:trPr/>
        <w:tc>
          <w:tcPr>
            <w:noWrap/>
          </w:tcPr>
          <w:p>
            <w:pPr/>
            <w:r>
              <w:rPr/>
              <w:t xml:space="preserve">Current Contracts</w:t>
            </w:r>
          </w:p>
        </w:tc>
        <w:tc>
          <w:tcPr>
            <w:noWrap/>
          </w:tcPr>
          <w:p>
            <w:pPr/>
            <w:r>
              <w:rPr/>
              <w:t xml:space="preserve">12</w:t>
            </w:r>
          </w:p>
        </w:tc>
      </w:tr>
      <w:tr>
        <w:trPr/>
        <w:tc>
          <w:tcPr>
            <w:noWrap/>
          </w:tcPr>
          <w:p>
            <w:pPr/>
            <w:r>
              <w:rPr/>
              <w:t xml:space="preserve">Contracts Completed</w:t>
            </w:r>
          </w:p>
        </w:tc>
        <w:tc>
          <w:tcPr>
            <w:noWrap/>
          </w:tcPr>
          <w:p>
            <w:pPr/>
            <w:r>
              <w:rPr/>
              <w:t xml:space="preserve">2</w:t>
            </w:r>
          </w:p>
        </w:tc>
      </w:tr>
      <w:tr>
        <w:trPr/>
        <w:tc>
          <w:tcPr>
            <w:noWrap/>
          </w:tcPr>
          <w:p>
            <w:pPr/>
            <w:r>
              <w:rPr/>
              <w:t xml:space="preserve">Podcasts Launched</w:t>
            </w:r>
          </w:p>
        </w:tc>
        <w:tc>
          <w:tcPr>
            <w:noWrap/>
          </w:tcPr>
          <w:p>
            <w:pPr/>
            <w:r>
              <w:rPr/>
              <w:t xml:space="preserve">4</w:t>
            </w:r>
          </w:p>
        </w:tc>
      </w:tr>
      <w:tr>
        <w:trPr/>
        <w:tc>
          <w:tcPr>
            <w:noWrap/>
          </w:tcPr>
          <w:p>
            <w:pPr/>
            <w:r>
              <w:rPr/>
              <w:t xml:space="preserve">Donations Received</w:t>
            </w:r>
          </w:p>
        </w:tc>
        <w:tc>
          <w:tcPr>
            <w:noWrap/>
          </w:tcPr>
          <w:p>
            <w:pPr/>
            <w:r>
              <w:rPr/>
              <w:t xml:space="preserve">120.42</w:t>
            </w:r>
          </w:p>
        </w:tc>
      </w:tr>
      <w:tr>
        <w:trPr/>
        <w:tc>
          <w:tcPr>
            <w:noWrap/>
          </w:tcPr>
          <w:p>
            <w:pPr/>
            <w:r>
              <w:rPr/>
              <w:t xml:space="preserve">Fund Dev: Current Members</w:t>
            </w:r>
          </w:p>
        </w:tc>
        <w:tc>
          <w:tcPr>
            <w:noWrap/>
          </w:tcPr>
          <w:p>
            <w:pPr/>
            <w:r>
              <w:rPr/>
              <w:t xml:space="preserve">199</w:t>
            </w:r>
          </w:p>
        </w:tc>
      </w:tr>
      <w:tr>
        <w:trPr/>
        <w:tc>
          <w:tcPr>
            <w:noWrap/>
          </w:tcPr>
          <w:p>
            <w:pPr/>
            <w:r>
              <w:rPr/>
              <w:t xml:space="preserve">Fund Dev: New Members</w:t>
            </w:r>
          </w:p>
        </w:tc>
        <w:tc>
          <w:tcPr>
            <w:noWrap/>
          </w:tcPr>
          <w:p>
            <w:pPr/>
            <w:r>
              <w:rPr/>
              <w:t xml:space="preserve">2</w:t>
            </w:r>
          </w:p>
        </w:tc>
      </w:tr>
      <w:tr>
        <w:trPr/>
        <w:tc>
          <w:tcPr>
            <w:noWrap/>
          </w:tcPr>
          <w:p>
            <w:pPr/>
            <w:r>
              <w:rPr/>
              <w:t xml:space="preserve">Current Employees</w:t>
            </w:r>
          </w:p>
        </w:tc>
        <w:tc>
          <w:tcPr>
            <w:noWrap/>
          </w:tcPr>
          <w:p>
            <w:pPr/>
            <w:r>
              <w:rPr/>
              <w:t xml:space="preserve">29</w:t>
            </w:r>
          </w:p>
        </w:tc>
      </w:tr>
      <w:tr>
        <w:trPr/>
        <w:tc>
          <w:tcPr>
            <w:noWrap/>
          </w:tcPr>
          <w:p>
            <w:pPr/>
            <w:r>
              <w:rPr/>
              <w:t xml:space="preserve">New Employees Onboarded</w:t>
            </w:r>
          </w:p>
        </w:tc>
        <w:tc>
          <w:tcPr>
            <w:noWrap/>
          </w:tcPr>
          <w:p>
            <w:pPr/>
            <w:r>
              <w:rPr/>
              <w:t xml:space="preserve">1</w:t>
            </w:r>
          </w:p>
        </w:tc>
      </w:tr>
      <w:tr>
        <w:trPr/>
        <w:tc>
          <w:tcPr>
            <w:noWrap/>
          </w:tcPr>
          <w:p>
            <w:pPr/>
            <w:r>
              <w:rPr/>
              <w:t xml:space="preserve">Professional Development Courses Approved</w:t>
            </w:r>
          </w:p>
        </w:tc>
        <w:tc>
          <w:tcPr>
            <w:noWrap/>
          </w:tcPr>
          <w:p>
            <w:pPr/>
            <w:r>
              <w:rPr/>
              <w:t xml:space="preserve">1</w:t>
            </w:r>
          </w:p>
        </w:tc>
      </w:tr>
      <w:tr>
        <w:trPr/>
        <w:tc>
          <w:tcPr>
            <w:noWrap/>
          </w:tcPr>
          <w:p>
            <w:pPr/>
            <w:r>
              <w:rPr/>
              <w:t xml:space="preserve">Staff Trainings / LMS Courses Assigned/Taken</w:t>
            </w:r>
          </w:p>
        </w:tc>
        <w:tc>
          <w:tcPr>
            <w:noWrap/>
          </w:tcPr>
          <w:p>
            <w:pPr/>
            <w:r>
              <w:rPr/>
              <w:t xml:space="preserve">1</w:t>
            </w:r>
          </w:p>
        </w:tc>
      </w:tr>
    </w:tbl>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r>
              <w:rPr/>
              <w:t xml:space="preserve">A variety of improvements to the ARCO/alliance members map, membership certificates and migration of affiliate membership to new alliance membership.</w:t>
            </w:r>
          </w:p>
          <w:p>
            <w:pPr/>
            <w:r>
              <w:rPr/>
              <w:t xml:space="preserve"> </w:t>
            </w:r>
          </w:p>
          <w:p>
            <w:pPr/>
            <w:r>
              <w:rPr/>
              <w:t xml:space="preserve">More comprehensive, easy-to-use, guided onboarding process via the wiki.</w:t>
            </w:r>
          </w:p>
          <w:p>
            <w:pPr/>
            <w:r>
              <w:rPr/>
              <w:t xml:space="preserve"> </w:t>
            </w:r>
          </w:p>
        </w:tc>
      </w:tr>
      <w:tr>
        <w:trPr/>
        <w:tc>
          <w:tcPr>
            <w:noWrap/>
          </w:tcPr>
          <w:p>
            <w:pPr/>
            <w:r>
              <w:rPr/>
              <w:t xml:space="preserve">Projects: Current Highlights</w:t>
            </w:r>
          </w:p>
        </w:tc>
        <w:tc>
          <w:tcPr>
            <w:noWrap/>
          </w:tcPr>
          <w:p>
            <w:pPr/>
            <w:r>
              <w:rPr/>
              <w:t xml:space="preserve">RDP continues to grow; we're excited to undertake a much more coordinated, intentional, outbound sales effort with the formation of a business development team.</w:t>
            </w:r>
          </w:p>
          <w:p>
            <w:pPr/>
            <w:r>
              <w:rPr/>
              <w:t xml:space="preserve"> </w:t>
            </w:r>
          </w:p>
        </w:tc>
      </w:tr>
      <w:tr>
        <w:trPr/>
        <w:tc>
          <w:tcPr>
            <w:noWrap/>
          </w:tcPr>
          <w:p>
            <w:pPr/>
            <w:r>
              <w:rPr/>
              <w:t xml:space="preserve">Projects: Completed</w:t>
            </w:r>
          </w:p>
        </w:tc>
        <w:tc>
          <w:tcPr>
            <w:noWrap/>
          </w:tcPr>
          <w:p>
            <w:pPr/>
            <w:r>
              <w:rPr/>
              <w:t xml:space="preserve">ORN storytelling submission via website</w:t>
            </w:r>
          </w:p>
          <w:p>
            <w:pPr/>
            <w:r>
              <w:rPr/>
              <w:t xml:space="preserve"> </w:t>
            </w:r>
          </w:p>
          <w:p>
            <w:pPr/>
            <w:r>
              <w:rPr/>
              <w:t xml:space="preserve">Virtual firework show with participant quotes</w:t>
            </w:r>
          </w:p>
          <w:p>
            <w:pPr/>
            <w:r>
              <w:rPr/>
              <w:t xml:space="preserve"> </w:t>
            </w:r>
          </w:p>
          <w:p>
            <w:pPr/>
            <w:r>
              <w:rPr/>
              <w:t xml:space="preserve">Wiki for board members/reports</w:t>
            </w:r>
          </w:p>
          <w:p>
            <w:pPr/>
            <w:r>
              <w:rPr/>
              <w:t xml:space="preserve"> </w:t>
            </w:r>
          </w:p>
          <w:p>
            <w:pPr/>
            <w:r>
              <w:rPr/>
              <w:t xml:space="preserve">API connection between website e-commerce and Salesforce (improved reliability and accuracy over use of Zapier)</w:t>
            </w:r>
          </w:p>
          <w:p>
            <w:pPr/>
            <w:r>
              <w:rPr/>
              <w:t xml:space="preserve"> </w:t>
            </w:r>
          </w:p>
          <w:p>
            <w:pPr/>
            <w:r>
              <w:rPr/>
              <w:t xml:space="preserve">Employee time-tracking to improve visibility/compliance with contractual obligations to stakeholders</w:t>
            </w:r>
          </w:p>
          <w:p>
            <w:pPr/>
            <w:r>
              <w:rPr/>
              <w:t xml:space="preserve"> </w:t>
            </w:r>
          </w:p>
          <w:p>
            <w:pPr/>
            <w:r>
              <w:rPr/>
              <w:t xml:space="preserve">ARCO/alliance renewal notification process and email campaign</w:t>
            </w:r>
          </w:p>
          <w:p>
            <w:pPr/>
            <w:r>
              <w:rPr/>
              <w:t xml:space="preserve"> </w:t>
            </w:r>
          </w:p>
          <w:p>
            <w:pPr/>
            <w:r>
              <w:rPr/>
              <w:t xml:space="preserve">Move training registration process inside of Salesforce (improved reliability and accuracy over use of Zapier)</w:t>
            </w:r>
          </w:p>
          <w:p>
            <w:pPr/>
            <w:r>
              <w:rPr/>
              <w:t xml:space="preserve"> </w:t>
            </w:r>
          </w:p>
          <w:p>
            <w:pPr/>
            <w:r>
              <w:rPr/>
              <w:t xml:space="preserve">Continued refinement of RDP migration process as we bring additional clients from v1 to v2</w:t>
            </w:r>
          </w:p>
          <w:p>
            <w:pPr/>
            <w:r>
              <w:rPr/>
              <w:t xml:space="preserve"> </w:t>
            </w:r>
          </w:p>
          <w:p>
            <w:pPr/>
            <w:r>
              <w:rPr/>
              <w:t xml:space="preserve">Zoom SMS text messaging and voicemail routing</w:t>
            </w:r>
          </w:p>
          <w:p>
            <w:pPr/>
            <w:r>
              <w:rPr/>
              <w:t xml:space="preserve"> </w:t>
            </w:r>
          </w:p>
        </w:tc>
      </w:tr>
      <w:tr>
        <w:trPr/>
        <w:tc>
          <w:tcPr>
            <w:noWrap/>
          </w:tcPr>
          <w:p>
            <w:pPr/>
            <w:r>
              <w:rPr/>
              <w:t xml:space="preserve">External Events</w:t>
            </w:r>
          </w:p>
        </w:tc>
        <w:tc>
          <w:tcPr>
            <w:noWrap/>
          </w:tcPr>
          <w:p>
            <w:pPr/>
            <w:r>
              <w:rPr/>
              <w:t xml:space="preserve">Chris participated in the OCARTA rally, along with Patty, Lori and Tyler.</w:t>
            </w:r>
          </w:p>
          <w:p>
            <w:pPr/>
            <w:r>
              <w:rPr/>
              <w:t xml:space="preserve"> </w:t>
            </w:r>
          </w:p>
        </w:tc>
      </w:tr>
      <w:tr>
        <w:trPr/>
        <w:tc>
          <w:tcPr>
            <w:noWrap/>
          </w:tcPr>
          <w:p>
            <w:pPr/>
            <w:r>
              <w:rPr/>
              <w:t xml:space="preserve">Current RDP Users (Agencies)</w:t>
            </w:r>
          </w:p>
        </w:tc>
        <w:tc>
          <w:tcPr>
            <w:noWrap/>
          </w:tcPr>
          <w:p>
            <w:pPr/>
            <w:r>
              <w:rPr/>
              <w:t xml:space="preserve">69</w:t>
            </w:r>
          </w:p>
        </w:tc>
      </w:tr>
      <w:tr>
        <w:trPr/>
        <w:tc>
          <w:tcPr>
            <w:noWrap/>
          </w:tcPr>
          <w:p>
            <w:pPr/>
            <w:r>
              <w:rPr/>
              <w:t xml:space="preserve">Current RDP Users (Individuals)</w:t>
            </w:r>
          </w:p>
        </w:tc>
        <w:tc>
          <w:tcPr>
            <w:noWrap/>
          </w:tcPr>
          <w:p>
            <w:pPr/>
            <w:r>
              <w:rPr/>
              <w:t xml:space="preserve">1054</w:t>
            </w:r>
          </w:p>
        </w:tc>
      </w:tr>
      <w:tr>
        <w:trPr/>
        <w:tc>
          <w:tcPr>
            <w:noWrap/>
          </w:tcPr>
          <w:p>
            <w:pPr/>
            <w:r>
              <w:rPr/>
              <w:t xml:space="preserve">New RDP Users (Agencies) this Month</w:t>
            </w:r>
          </w:p>
        </w:tc>
        <w:tc>
          <w:tcPr>
            <w:noWrap/>
          </w:tcPr>
          <w:p>
            <w:pPr/>
            <w:r>
              <w:rPr/>
              <w:t xml:space="preserve">3</w:t>
            </w:r>
          </w:p>
        </w:tc>
      </w:tr>
      <w:tr>
        <w:trPr/>
        <w:tc>
          <w:tcPr>
            <w:noWrap/>
          </w:tcPr>
          <w:p>
            <w:pPr/>
            <w:r>
              <w:rPr/>
              <w:t xml:space="preserve">New RDP Users (Individuals) this Month</w:t>
            </w:r>
          </w:p>
        </w:tc>
        <w:tc>
          <w:tcPr>
            <w:noWrap/>
          </w:tcPr>
          <w:p>
            <w:pPr/>
            <w:r>
              <w:rPr/>
              <w:t xml:space="preserve">72</w:t>
            </w:r>
          </w:p>
        </w:tc>
      </w:tr>
      <w:tr>
        <w:trPr/>
        <w:tc>
          <w:tcPr>
            <w:noWrap/>
          </w:tcPr>
          <w:p>
            <w:pPr/>
            <w:r>
              <w:rPr/>
              <w:t xml:space="preserve">RDP Support Tickets Opened this Month</w:t>
            </w:r>
          </w:p>
        </w:tc>
        <w:tc>
          <w:tcPr>
            <w:noWrap/>
          </w:tcPr>
          <w:p>
            <w:pPr/>
            <w:r>
              <w:rPr/>
              <w:t xml:space="preserve">174</w:t>
            </w:r>
          </w:p>
        </w:tc>
      </w:tr>
      <w:tr>
        <w:trPr/>
        <w:tc>
          <w:tcPr>
            <w:noWrap/>
          </w:tcPr>
          <w:p>
            <w:pPr/>
            <w:r>
              <w:rPr/>
              <w:t xml:space="preserve">RDP Support Tickets Closed this Month</w:t>
            </w:r>
          </w:p>
        </w:tc>
        <w:tc>
          <w:tcPr>
            <w:noWrap/>
          </w:tcPr>
          <w:p>
            <w:pPr/>
            <w:r>
              <w:rPr/>
              <w:t xml:space="preserve">173</w:t>
            </w:r>
          </w:p>
        </w:tc>
      </w:tr>
      <w:tr>
        <w:trPr/>
        <w:tc>
          <w:tcPr>
            <w:noWrap/>
          </w:tcPr>
          <w:p>
            <w:pPr/>
            <w:r>
              <w:rPr/>
              <w:t xml:space="preserve">RDP Demos Given this Month</w:t>
            </w:r>
          </w:p>
        </w:tc>
        <w:tc>
          <w:tcPr>
            <w:noWrap/>
          </w:tcPr>
          <w:p>
            <w:pPr/>
            <w:r>
              <w:rPr/>
              <w:t xml:space="preserve">11</w:t>
            </w:r>
          </w:p>
        </w:tc>
      </w:tr>
      <w:tr>
        <w:trPr/>
        <w:tc>
          <w:tcPr>
            <w:noWrap/>
          </w:tcPr>
          <w:p>
            <w:pPr/>
            <w:r>
              <w:rPr/>
              <w:t xml:space="preserve">RDP Trainings Given this Month</w:t>
            </w:r>
          </w:p>
        </w:tc>
        <w:tc>
          <w:tcPr>
            <w:noWrap/>
          </w:tcPr>
          <w:p>
            <w:pPr/>
            <w:r>
              <w:rPr/>
              <w:t xml:space="preserve">22</w:t>
            </w:r>
          </w:p>
        </w:tc>
      </w:tr>
      <w:tr>
        <w:trPr/>
        <w:tc>
          <w:tcPr>
            <w:noWrap/>
          </w:tcPr>
          <w:p>
            <w:pPr/>
            <w:r>
              <w:rPr/>
              <w:t xml:space="preserve">Internal Tickets Opened</w:t>
            </w:r>
          </w:p>
        </w:tc>
        <w:tc>
          <w:tcPr>
            <w:noWrap/>
          </w:tcPr>
          <w:p>
            <w:pPr/>
            <w:r>
              <w:rPr/>
              <w:t xml:space="preserve">27</w:t>
            </w:r>
          </w:p>
        </w:tc>
      </w:tr>
      <w:tr>
        <w:trPr/>
        <w:tc>
          <w:tcPr>
            <w:noWrap/>
          </w:tcPr>
          <w:p>
            <w:pPr/>
            <w:r>
              <w:rPr/>
              <w:t xml:space="preserve">Internal Tickets Closed</w:t>
            </w:r>
          </w:p>
        </w:tc>
        <w:tc>
          <w:tcPr>
            <w:noWrap/>
          </w:tcPr>
          <w:p>
            <w:pPr/>
            <w:r>
              <w:rPr/>
              <w:t xml:space="preserve">17</w:t>
            </w:r>
          </w:p>
        </w:tc>
      </w:tr>
    </w:tbl>
    <w:p>
      <w:pPr>
        <w:pStyle w:val="Heading2"/>
      </w:pPr>
      <w:r>
        <w:rPr/>
        <w:t xml:space="preserve">Public Affairs - Advocacy</w:t>
      </w:r>
    </w:p>
    <w:tbl>
      <w:tblGrid>
        <w:gridCol/>
        <w:gridCol/>
      </w:tblGrid>
      <w:tblPr>
        <w:tblW w:w="0" w:type="auto"/>
        <w:tblLayout w:type="autofit"/>
      </w:tblPr>
      <w:tr>
        <w:trPr/>
        <w:tc>
          <w:tcPr>
            <w:noWrap/>
          </w:tcPr>
          <w:p>
            <w:pPr/>
            <w:r>
              <w:rPr/>
              <w:t xml:space="preserve">Projects: Started</w:t>
            </w:r>
          </w:p>
        </w:tc>
        <w:tc>
          <w:tcPr>
            <w:noWrap/>
          </w:tcPr>
          <w:p>
            <w:pPr/>
            <w:r>
              <w:rPr/>
              <w:t xml:space="preserve">Congress was in recess for August and into September, so policy activity was naturally limited.</w:t>
            </w:r>
          </w:p>
          <w:p>
            <w:pPr/>
            <w:r>
              <w:rPr/>
              <w:t xml:space="preserve"> </w:t>
            </w:r>
          </w:p>
        </w:tc>
      </w:tr>
      <w:tr>
        <w:trPr/>
        <w:tc>
          <w:tcPr>
            <w:noWrap/>
          </w:tcPr>
          <w:p>
            <w:pPr/>
            <w:r>
              <w:rPr/>
              <w:t xml:space="preserve">Projects: Current Highlights</w:t>
            </w:r>
          </w:p>
        </w:tc>
        <w:tc>
          <w:tcPr>
            <w:noWrap/>
          </w:tcPr>
          <w:p>
            <w:pPr/>
            <w:r>
              <w:rPr/>
              <w:t xml:space="preserve">See emailed attachments.</w:t>
            </w:r>
          </w:p>
          <w:p>
            <w:pPr/>
            <w:r>
              <w:rPr/>
              <w:t xml:space="preserve"> </w:t>
            </w:r>
          </w:p>
        </w:tc>
      </w:tr>
      <w:tr>
        <w:trPr/>
        <w:tc>
          <w:tcPr>
            <w:noWrap/>
          </w:tcPr>
          <w:p>
            <w:pPr/>
            <w:r>
              <w:rPr/>
              <w:t xml:space="preserve">Projects: Completed</w:t>
            </w:r>
          </w:p>
        </w:tc>
        <w:tc>
          <w:tcPr>
            <w:noWrap/>
          </w:tcPr>
          <w:p>
            <w:pPr/>
            <w:r>
              <w:rPr/>
              <w:t xml:space="preserve">See emailed attachments plus the following:</w:t>
            </w:r>
          </w:p>
          <w:p>
            <w:pPr/>
            <w:r>
              <w:rPr/>
              <w:t xml:space="preserve"> </w:t>
            </w:r>
          </w:p>
          <w:p>
            <w:pPr/>
            <w:r>
              <w:rPr/>
              <w:t xml:space="preserve">Endorsed Sen. Markey’s pending bill – SAFE in Recovery Act, a bill that would create necessary changes to make sure no parent is afraid to get the help they need to treat their substance use disorder and no barriers stand in the way of families receiving the support they need</w:t>
            </w:r>
          </w:p>
          <w:p>
            <w:pPr/>
            <w:r>
              <w:rPr/>
              <w:t xml:space="preserve"> </w:t>
            </w:r>
          </w:p>
          <w:p>
            <w:pPr/>
            <w:r>
              <w:rPr/>
              <w:t xml:space="preserve">Endorsed Sen. Hassan’s Test Strip Legislation, to codify and increase access to fentanyl and xylazine test strips in advance of the expected SUPPORT Act markup</w:t>
            </w:r>
          </w:p>
          <w:p>
            <w:pPr/>
            <w:r>
              <w:rPr/>
              <w:t xml:space="preserve"> </w:t>
            </w:r>
          </w:p>
          <w:p>
            <w:pPr/>
            <w:r>
              <w:rPr/>
              <w:t xml:space="preserve">Endorsed Sen. Lujan’s Honoring National Recovery Month Act</w:t>
            </w:r>
          </w:p>
          <w:p>
            <w:pPr/>
            <w:r>
              <w:rPr/>
              <w:t xml:space="preserve"> </w:t>
            </w:r>
          </w:p>
        </w:tc>
      </w:tr>
      <w:tr>
        <w:trPr/>
        <w:tc>
          <w:tcPr>
            <w:noWrap/>
          </w:tcPr>
          <w:p>
            <w:pPr/>
            <w:r>
              <w:rPr/>
              <w:t xml:space="preserve">External Events</w:t>
            </w:r>
          </w:p>
        </w:tc>
        <w:tc>
          <w:tcPr>
            <w:noWrap/>
          </w:tcPr>
          <w:p>
            <w:pPr/>
            <w:r>
              <w:rPr/>
              <w:t xml:space="preserve">Held Monthly Public Policy Committee Call</w:t>
            </w:r>
          </w:p>
          <w:p>
            <w:pPr/>
            <w:r>
              <w:rPr/>
              <w:t xml:space="preserve"> </w:t>
            </w:r>
          </w:p>
        </w:tc>
      </w:tr>
      <w:tr>
        <w:trPr/>
        <w:tc>
          <w:tcPr>
            <w:noWrap/>
          </w:tcPr>
          <w:p>
            <w:pPr/>
            <w:r>
              <w:rPr/>
              <w:t xml:space="preserve">Policy Actions Taken</w:t>
            </w:r>
          </w:p>
        </w:tc>
        <w:tc>
          <w:tcPr>
            <w:noWrap/>
          </w:tcPr>
          <w:p>
            <w:pPr/>
            <w:r>
              <w:rPr/>
              <w:t xml:space="preserve">3</w:t>
            </w:r>
          </w:p>
        </w:tc>
      </w:tr>
      <w:tr>
        <w:trPr/>
        <w:tc>
          <w:tcPr>
            <w:noWrap/>
          </w:tcPr>
          <w:p>
            <w:pPr/>
            <w:r>
              <w:rPr/>
              <w:t xml:space="preserve">Sign on Letters Joined</w:t>
            </w:r>
          </w:p>
        </w:tc>
        <w:tc>
          <w:tcPr>
            <w:noWrap/>
          </w:tcPr>
          <w:p>
            <w:pPr/>
            <w:r>
              <w:rPr/>
              <w:t xml:space="preserve">3</w:t>
            </w:r>
          </w:p>
        </w:tc>
      </w:tr>
      <w:tr>
        <w:trPr/>
        <w:tc>
          <w:tcPr>
            <w:noWrap/>
          </w:tcPr>
          <w:p>
            <w:pPr/>
            <w:r>
              <w:rPr/>
              <w:t xml:space="preserve">Advocacy Trainings Held</w:t>
            </w:r>
          </w:p>
        </w:tc>
        <w:tc>
          <w:tcPr>
            <w:noWrap/>
          </w:tcPr>
          <w:p>
            <w:pPr/>
            <w:r>
              <w:rPr/>
              <w:t xml:space="preserve">3</w:t>
            </w:r>
          </w:p>
        </w:tc>
      </w:tr>
      <w:tr>
        <w:trPr/>
        <w:tc>
          <w:tcPr>
            <w:noWrap/>
          </w:tcPr>
          <w:p>
            <w:pPr/>
            <w:r>
              <w:rPr/>
              <w:t xml:space="preserve">Staff Meetings or Calls with Members of Congress or Staffers</w:t>
            </w:r>
          </w:p>
        </w:tc>
        <w:tc>
          <w:tcPr>
            <w:noWrap/>
          </w:tcPr>
          <w:p>
            <w:pPr/>
            <w:r>
              <w:rPr/>
              <w:t xml:space="preserve">1</w:t>
            </w:r>
          </w:p>
        </w:tc>
      </w:tr>
      <w:tr>
        <w:trPr/>
        <w:tc>
          <w:tcPr>
            <w:noWrap/>
          </w:tcPr>
          <w:p>
            <w:pPr/>
            <w:r>
              <w:rPr/>
              <w:t xml:space="preserve">Staff Meetings or Calls with Local Officials</w:t>
            </w:r>
          </w:p>
        </w:tc>
        <w:tc>
          <w:tcPr>
            <w:noWrap/>
          </w:tcPr>
          <w:p>
            <w:pPr/>
            <w:r>
              <w:rPr/>
              <w:t xml:space="preserve">1</w:t>
            </w:r>
          </w:p>
        </w:tc>
      </w:tr>
      <w:tr>
        <w:trPr/>
        <w:tc>
          <w:tcPr>
            <w:noWrap/>
          </w:tcPr>
          <w:p>
            <w:pPr/>
            <w:r>
              <w:rPr/>
              <w:t xml:space="preserve">Staff Meetings or Calls with Government Officials (SAMHSA, ONDCP)</w:t>
            </w:r>
          </w:p>
        </w:tc>
        <w:tc>
          <w:tcPr>
            <w:noWrap/>
          </w:tcPr>
          <w:p>
            <w:pPr/>
            <w:r>
              <w:rPr/>
              <w:t xml:space="preserve">1</w:t>
            </w:r>
          </w:p>
        </w:tc>
      </w:tr>
      <w:tr>
        <w:trPr/>
        <w:tc>
          <w:tcPr>
            <w:noWrap/>
          </w:tcPr>
          <w:p>
            <w:pPr/>
            <w:r>
              <w:rPr/>
              <w:t xml:space="preserve">Recovery Month Events Posted on Website</w:t>
            </w:r>
          </w:p>
        </w:tc>
        <w:tc>
          <w:tcPr>
            <w:noWrap/>
          </w:tcPr>
          <w:p>
            <w:pPr/>
            <w:r>
              <w:rPr/>
              <w:t xml:space="preserve">97</w:t>
            </w:r>
          </w:p>
        </w:tc>
      </w:tr>
    </w:tbl>
    <w:p>
      <w:pPr>
        <w:pStyle w:val="Heading2"/>
      </w:pPr>
      <w:r>
        <w:rPr/>
        <w:t xml:space="preserve">Public Affairs - MARCOM</w:t>
      </w:r>
    </w:p>
    <w:tbl>
      <w:tblGrid>
        <w:gridCol/>
        <w:gridCol/>
      </w:tblGrid>
      <w:tblPr>
        <w:tblW w:w="0" w:type="auto"/>
        <w:tblLayout w:type="autofit"/>
      </w:tblPr>
      <w:tr>
        <w:trPr/>
        <w:tc>
          <w:tcPr>
            <w:noWrap/>
          </w:tcPr>
          <w:p>
            <w:pPr/>
            <w:r>
              <w:rPr/>
              <w:t xml:space="preserve">Projects: Started</w:t>
            </w:r>
          </w:p>
        </w:tc>
        <w:tc>
          <w:tcPr>
            <w:noWrap/>
          </w:tcPr>
          <w:p>
            <w:pPr/>
            <w:r>
              <w:rPr/>
              <w:t xml:space="preserve">RM Wrap-up Video</w:t>
            </w:r>
            <w:br/>
            <w:r>
              <w:rPr/>
              <w:t xml:space="preserve"> SM/Website Graphics</w:t>
            </w:r>
            <w:br/>
            <w:r>
              <w:rPr/>
              <w:t xml:space="preserve"> RecoveryNet welcome</w:t>
            </w:r>
            <w:br/>
            <w:r>
              <w:rPr/>
              <w:t xml:space="preserve"> Blog Post Templates</w:t>
            </w:r>
            <w:br/>
            <w:r>
              <w:rPr/>
              <w:t xml:space="preserve"> Rebuilding the podcast team with marketing as the main gatekeepers</w:t>
            </w:r>
          </w:p>
          <w:p>
            <w:pPr/>
            <w:r>
              <w:rPr/>
              <w:t xml:space="preserve"> </w:t>
            </w:r>
          </w:p>
        </w:tc>
      </w:tr>
      <w:tr>
        <w:trPr/>
        <w:tc>
          <w:tcPr>
            <w:noWrap/>
          </w:tcPr>
          <w:p>
            <w:pPr/>
            <w:r>
              <w:rPr/>
              <w:t xml:space="preserve">Projects: Current Highlights</w:t>
            </w:r>
          </w:p>
        </w:tc>
        <w:tc>
          <w:tcPr>
            <w:noWrap/>
          </w:tcPr>
          <w:p>
            <w:pPr/>
            <w:r>
              <w:rPr/>
              <w:t xml:space="preserve">The Marketing and Design team worked to assist with all Recovery Month and Pop-up events. Swag and signage were created for all events and was shipped to the head office for inventory.</w:t>
            </w:r>
          </w:p>
          <w:p>
            <w:pPr/>
            <w:r>
              <w:rPr/>
              <w:t xml:space="preserve"> </w:t>
            </w:r>
          </w:p>
        </w:tc>
      </w:tr>
      <w:tr>
        <w:trPr/>
        <w:tc>
          <w:tcPr>
            <w:noWrap/>
          </w:tcPr>
          <w:p>
            <w:pPr/>
            <w:r>
              <w:rPr/>
              <w:t xml:space="preserve">Projects: Completed</w:t>
            </w:r>
          </w:p>
        </w:tc>
        <w:tc>
          <w:tcPr>
            <w:noWrap/>
          </w:tcPr>
          <w:p>
            <w:pPr/>
            <w:r>
              <w:rPr/>
              <w:t xml:space="preserve">Marketing completed and setup a weekly release of the podcast through September - (in the first month we have outperformed the first 2 months of the original iteration of the podcast). Design created and distributed Recovery Month Slide Decks, finalized New Jersey Report with accessibility, laid out toolkits for distribution and posted on websites. Began and completed voiceover work for CT contract. Managed media, marketing, graphics and recording of Anonymous Sister event. Wrote and managed distribution of Voices and Views Newsletter with blogs and information.</w:t>
            </w:r>
          </w:p>
          <w:p>
            <w:pPr/>
            <w:r>
              <w:rPr/>
              <w:t xml:space="preserve"> </w:t>
            </w:r>
          </w:p>
        </w:tc>
      </w:tr>
      <w:tr>
        <w:trPr/>
        <w:tc>
          <w:tcPr>
            <w:noWrap/>
          </w:tcPr>
          <w:p>
            <w:pPr/>
            <w:r>
              <w:rPr/>
              <w:t xml:space="preserve">External Events</w:t>
            </w:r>
          </w:p>
        </w:tc>
        <w:tc>
          <w:tcPr>
            <w:noWrap/>
          </w:tcPr>
          <w:p>
            <w:pPr/>
            <w:r>
              <w:rPr/>
              <w:t xml:space="preserve">Recovery Month Luncheon</w:t>
            </w:r>
            <w:br/>
            <w:r>
              <w:rPr/>
              <w:t xml:space="preserve"> Anonymous Sister Webinar</w:t>
            </w:r>
          </w:p>
          <w:p>
            <w:pPr/>
            <w:r>
              <w:rPr/>
              <w:t xml:space="preserve"> </w:t>
            </w:r>
          </w:p>
        </w:tc>
      </w:tr>
      <w:tr>
        <w:trPr/>
        <w:tc>
          <w:tcPr>
            <w:noWrap/>
          </w:tcPr>
          <w:p>
            <w:pPr/>
            <w:r>
              <w:rPr/>
              <w:t xml:space="preserve">Newsletters Sent</w:t>
            </w:r>
          </w:p>
        </w:tc>
        <w:tc>
          <w:tcPr>
            <w:noWrap/>
          </w:tcPr>
          <w:p>
            <w:pPr/>
            <w:r>
              <w:rPr/>
              <w:t xml:space="preserve">10</w:t>
            </w:r>
          </w:p>
        </w:tc>
      </w:tr>
      <w:tr>
        <w:trPr/>
        <w:tc>
          <w:tcPr>
            <w:noWrap/>
          </w:tcPr>
          <w:p>
            <w:pPr/>
            <w:r>
              <w:rPr/>
              <w:t xml:space="preserve">Newsletters Subscribers</w:t>
            </w:r>
          </w:p>
        </w:tc>
        <w:tc>
          <w:tcPr>
            <w:noWrap/>
          </w:tcPr>
          <w:p>
            <w:pPr/>
            <w:r>
              <w:rPr/>
              <w:t xml:space="preserve">21727</w:t>
            </w:r>
          </w:p>
        </w:tc>
      </w:tr>
      <w:tr>
        <w:trPr/>
        <w:tc>
          <w:tcPr>
            <w:noWrap/>
          </w:tcPr>
          <w:p>
            <w:pPr/>
            <w:r>
              <w:rPr/>
              <w:t xml:space="preserve">New Newsletter Subscribers</w:t>
            </w:r>
          </w:p>
        </w:tc>
        <w:tc>
          <w:tcPr>
            <w:noWrap/>
          </w:tcPr>
          <w:p>
            <w:pPr/>
            <w:r>
              <w:rPr/>
              <w:t xml:space="preserve">15</w:t>
            </w:r>
          </w:p>
        </w:tc>
      </w:tr>
      <w:tr>
        <w:trPr/>
        <w:tc>
          <w:tcPr>
            <w:noWrap/>
          </w:tcPr>
          <w:p>
            <w:pPr/>
            <w:r>
              <w:rPr/>
              <w:t xml:space="preserve">Social Media Posts</w:t>
            </w:r>
          </w:p>
        </w:tc>
        <w:tc>
          <w:tcPr>
            <w:noWrap/>
          </w:tcPr>
          <w:p>
            <w:pPr/>
            <w:r>
              <w:rPr/>
              <w:t xml:space="preserve">188</w:t>
            </w:r>
          </w:p>
        </w:tc>
      </w:tr>
      <w:tr>
        <w:trPr/>
        <w:tc>
          <w:tcPr>
            <w:noWrap/>
          </w:tcPr>
          <w:p>
            <w:pPr/>
            <w:r>
              <w:rPr/>
              <w:t xml:space="preserve">Twitter Followers</w:t>
            </w:r>
          </w:p>
        </w:tc>
        <w:tc>
          <w:tcPr>
            <w:noWrap/>
          </w:tcPr>
          <w:p>
            <w:pPr/>
            <w:r>
              <w:rPr/>
              <w:t xml:space="preserve">12906</w:t>
            </w:r>
          </w:p>
        </w:tc>
      </w:tr>
      <w:tr>
        <w:trPr/>
        <w:tc>
          <w:tcPr>
            <w:noWrap/>
          </w:tcPr>
          <w:p>
            <w:pPr/>
            <w:r>
              <w:rPr/>
              <w:t xml:space="preserve">Facebook Followers</w:t>
            </w:r>
          </w:p>
        </w:tc>
        <w:tc>
          <w:tcPr>
            <w:noWrap/>
          </w:tcPr>
          <w:p>
            <w:pPr/>
            <w:r>
              <w:rPr/>
              <w:t xml:space="preserve">33943</w:t>
            </w:r>
          </w:p>
        </w:tc>
      </w:tr>
      <w:tr>
        <w:trPr/>
        <w:tc>
          <w:tcPr>
            <w:noWrap/>
          </w:tcPr>
          <w:p>
            <w:pPr/>
            <w:r>
              <w:rPr/>
              <w:t xml:space="preserve">LinkedIn Followers</w:t>
            </w:r>
          </w:p>
        </w:tc>
        <w:tc>
          <w:tcPr>
            <w:noWrap/>
          </w:tcPr>
          <w:p>
            <w:pPr/>
            <w:r>
              <w:rPr/>
              <w:t xml:space="preserve">3157</w:t>
            </w:r>
          </w:p>
        </w:tc>
      </w:tr>
      <w:tr>
        <w:trPr/>
        <w:tc>
          <w:tcPr>
            <w:noWrap/>
          </w:tcPr>
          <w:p>
            <w:pPr/>
            <w:r>
              <w:rPr/>
              <w:t xml:space="preserve">Instagram Followers</w:t>
            </w:r>
          </w:p>
        </w:tc>
        <w:tc>
          <w:tcPr>
            <w:noWrap/>
          </w:tcPr>
          <w:p>
            <w:pPr/>
            <w:r>
              <w:rPr/>
              <w:t xml:space="preserve">8320</w:t>
            </w:r>
          </w:p>
        </w:tc>
      </w:tr>
    </w:tbl>
    <w:p>
      <w:pPr>
        <w:pStyle w:val="Heading2"/>
      </w:pPr>
      <w:r>
        <w:rPr/>
        <w:t xml:space="preserve">Programs</w:t>
      </w:r>
    </w:p>
    <w:tbl>
      <w:tblGrid>
        <w:gridCol/>
        <w:gridCol/>
      </w:tblGrid>
      <w:tblPr>
        <w:tblW w:w="0" w:type="auto"/>
        <w:tblLayout w:type="autofit"/>
      </w:tblPr>
      <w:tr>
        <w:trPr/>
        <w:tc>
          <w:tcPr>
            <w:noWrap/>
          </w:tcPr>
          <w:p>
            <w:pPr/>
            <w:r>
              <w:rPr/>
              <w:t xml:space="preserve">Projects: Started</w:t>
            </w:r>
          </w:p>
        </w:tc>
        <w:tc>
          <w:tcPr>
            <w:noWrap/>
          </w:tcPr>
          <w:p>
            <w:pPr/>
            <w:r>
              <w:rPr/>
              <w:t xml:space="preserve">CAPRSS/Kim: None</w:t>
            </w:r>
          </w:p>
          <w:p>
            <w:pPr/>
            <w:r>
              <w:rPr/>
              <w:t xml:space="preserve"> </w:t>
            </w:r>
          </w:p>
          <w:p>
            <w:pPr/>
            <w:r>
              <w:rPr/>
              <w:t xml:space="preserve">We launched a pilot of RCO certification in Ohio and had our onboarding session with the RCOs in the OCAAR network on September 26. Organizations have begun to apply. It was very well received.</w:t>
            </w:r>
          </w:p>
          <w:p>
            <w:pPr/>
            <w:r>
              <w:rPr/>
              <w:t xml:space="preserve"> </w:t>
            </w:r>
          </w:p>
        </w:tc>
      </w:tr>
      <w:tr>
        <w:trPr/>
        <w:tc>
          <w:tcPr>
            <w:noWrap/>
          </w:tcPr>
          <w:p>
            <w:pPr/>
            <w:r>
              <w:rPr/>
              <w:t xml:space="preserve">Projects: Current Highlights</w:t>
            </w:r>
          </w:p>
        </w:tc>
        <w:tc>
          <w:tcPr>
            <w:noWrap/>
          </w:tcPr>
          <w:p>
            <w:pPr/>
            <w:r>
              <w:rPr/>
              <w:t xml:space="preserve">We have issued the first RCO certifications in Michigan. We have also developed a new membership certificate and a new certification certificate and seal that we have begun to distribute. </w:t>
            </w:r>
          </w:p>
          <w:p>
            <w:pPr/>
            <w:r>
              <w:rPr/>
              <w:t xml:space="preserve"> </w:t>
            </w:r>
          </w:p>
          <w:p>
            <w:pPr/>
            <w:r>
              <w:rPr/>
              <w:t xml:space="preserve">We have begun to make moves toward selecting a new time for the Accreditation and Certification Review Committee to meet and we're excited to have a larger, robust body to review certification and accreditation determinations.</w:t>
            </w:r>
          </w:p>
          <w:p>
            <w:pPr/>
            <w:r>
              <w:rPr/>
              <w:t xml:space="preserve"> </w:t>
            </w:r>
          </w:p>
        </w:tc>
      </w:tr>
      <w:tr>
        <w:trPr/>
        <w:tc>
          <w:tcPr>
            <w:noWrap/>
          </w:tcPr>
          <w:p>
            <w:pPr/>
            <w:r>
              <w:rPr/>
              <w:t xml:space="preserve">Projects: Completed</w:t>
            </w:r>
          </w:p>
        </w:tc>
        <w:tc>
          <w:tcPr>
            <w:noWrap/>
          </w:tcPr>
          <w:p>
            <w:pPr/>
            <w:r>
              <w:rPr/>
              <w:t xml:space="preserve">NJPN Consultation Project ended 9/20. </w:t>
            </w:r>
          </w:p>
          <w:p>
            <w:pPr/>
            <w:r>
              <w:rPr/>
              <w:t xml:space="preserve"> </w:t>
            </w:r>
          </w:p>
          <w:p>
            <w:pPr/>
            <w:r>
              <w:rPr/>
              <w:t xml:space="preserve">The Rally for Recovery in OKC was a huge success with about 550 to 600 attendees. Lori, Patty, Chris, and Tyler attended from our team. We have begun to plan next year's event with NIRCO and CRCC.</w:t>
            </w:r>
          </w:p>
          <w:p>
            <w:pPr/>
            <w:r>
              <w:rPr/>
              <w:t xml:space="preserve"> </w:t>
            </w:r>
          </w:p>
        </w:tc>
      </w:tr>
      <w:tr>
        <w:trPr/>
        <w:tc>
          <w:tcPr>
            <w:noWrap/>
          </w:tcPr>
          <w:p>
            <w:pPr/>
            <w:r>
              <w:rPr/>
              <w:t xml:space="preserve">External Events</w:t>
            </w:r>
          </w:p>
        </w:tc>
        <w:tc>
          <w:tcPr>
            <w:noWrap/>
          </w:tcPr>
          <w:p>
            <w:pPr/>
            <w:r>
              <w:rPr/>
              <w:t xml:space="preserve">Hannah continues to participate in planning the Rally for Recovery.</w:t>
            </w:r>
          </w:p>
          <w:p>
            <w:pPr/>
            <w:r>
              <w:rPr/>
              <w:t xml:space="preserve"> </w:t>
            </w:r>
          </w:p>
          <w:p>
            <w:pPr/>
            <w:r>
              <w:rPr/>
              <w:t xml:space="preserve">Kim has participated on the NCAAR monthly meeting, BFBV monthly meeting, CCAATF quarterly meeting, attended and presented at Mobilize Recovery, and the NJPN Peer Summit.</w:t>
            </w:r>
          </w:p>
          <w:p>
            <w:pPr/>
            <w:r>
              <w:rPr/>
              <w:t xml:space="preserve"> </w:t>
            </w:r>
          </w:p>
        </w:tc>
      </w:tr>
      <w:tr>
        <w:trPr/>
        <w:tc>
          <w:tcPr>
            <w:noWrap/>
          </w:tcPr>
          <w:p>
            <w:pPr/>
            <w:r>
              <w:rPr/>
              <w:t xml:space="preserve">Current ARCO Members</w:t>
            </w:r>
          </w:p>
        </w:tc>
        <w:tc>
          <w:tcPr>
            <w:noWrap/>
          </w:tcPr>
          <w:p>
            <w:pPr/>
            <w:r>
              <w:rPr/>
              <w:t xml:space="preserve">165</w:t>
            </w:r>
          </w:p>
        </w:tc>
      </w:tr>
      <w:tr>
        <w:trPr/>
        <w:tc>
          <w:tcPr>
            <w:noWrap/>
          </w:tcPr>
          <w:p>
            <w:pPr/>
            <w:r>
              <w:rPr/>
              <w:t xml:space="preserve">ARCO Applications Received this Month</w:t>
            </w:r>
          </w:p>
        </w:tc>
        <w:tc>
          <w:tcPr>
            <w:noWrap/>
          </w:tcPr>
          <w:p>
            <w:pPr/>
            <w:r>
              <w:rPr/>
              <w:t xml:space="preserve">5</w:t>
            </w:r>
          </w:p>
        </w:tc>
      </w:tr>
      <w:tr>
        <w:trPr/>
        <w:tc>
          <w:tcPr>
            <w:noWrap/>
          </w:tcPr>
          <w:p>
            <w:pPr/>
            <w:r>
              <w:rPr/>
              <w:t xml:space="preserve">New ARCO Members Approved by Committee this Month</w:t>
            </w:r>
          </w:p>
        </w:tc>
        <w:tc>
          <w:tcPr>
            <w:noWrap/>
          </w:tcPr>
          <w:p>
            <w:pPr/>
            <w:r>
              <w:rPr/>
              <w:t xml:space="preserve">5</w:t>
            </w:r>
          </w:p>
        </w:tc>
      </w:tr>
      <w:tr>
        <w:trPr/>
        <w:tc>
          <w:tcPr>
            <w:noWrap/>
          </w:tcPr>
          <w:p>
            <w:pPr/>
            <w:r>
              <w:rPr/>
              <w:t xml:space="preserve">Current CAPRSS Accredited Organizations</w:t>
            </w:r>
          </w:p>
        </w:tc>
        <w:tc>
          <w:tcPr>
            <w:noWrap/>
          </w:tcPr>
          <w:p>
            <w:pPr/>
            <w:r>
              <w:rPr/>
              <w:t xml:space="preserve">24</w:t>
            </w:r>
          </w:p>
        </w:tc>
      </w:tr>
      <w:tr>
        <w:trPr/>
        <w:tc>
          <w:tcPr>
            <w:noWrap/>
          </w:tcPr>
          <w:p>
            <w:pPr/>
            <w:r>
              <w:rPr/>
              <w:t xml:space="preserve">Organizations in the CAPRSS Pipeline</w:t>
            </w:r>
          </w:p>
        </w:tc>
        <w:tc>
          <w:tcPr>
            <w:noWrap/>
          </w:tcPr>
          <w:p>
            <w:pPr/>
            <w:r>
              <w:rPr/>
              <w:t xml:space="preserve">70</w:t>
            </w:r>
          </w:p>
        </w:tc>
      </w:tr>
      <w:tr>
        <w:trPr/>
        <w:tc>
          <w:tcPr>
            <w:noWrap/>
          </w:tcPr>
          <w:p>
            <w:pPr/>
            <w:r>
              <w:rPr/>
              <w:t xml:space="preserve">New CAPRSS Candidates this Month</w:t>
            </w:r>
          </w:p>
        </w:tc>
        <w:tc>
          <w:tcPr>
            <w:noWrap/>
          </w:tcPr>
          <w:p>
            <w:pPr/>
            <w:r>
              <w:rPr/>
              <w:t xml:space="preserve">1</w:t>
            </w:r>
          </w:p>
        </w:tc>
      </w:tr>
    </w:tbl>
    <w:p>
      <w:pPr>
        <w:pStyle w:val="Heading2"/>
      </w:pPr>
      <w:r>
        <w:rPr/>
        <w:t xml:space="preserve">Training (NRI)</w:t>
      </w:r>
    </w:p>
    <w:tbl>
      <w:tblGrid>
        <w:gridCol/>
        <w:gridCol/>
      </w:tblGrid>
      <w:tblPr>
        <w:tblW w:w="0" w:type="auto"/>
        <w:tblLayout w:type="autofit"/>
      </w:tblPr>
      <w:tr>
        <w:trPr/>
        <w:tc>
          <w:tcPr>
            <w:noWrap/>
          </w:tcPr>
          <w:p>
            <w:pPr/>
            <w:r>
              <w:rPr/>
              <w:t xml:space="preserve">Projects: Started</w:t>
            </w:r>
          </w:p>
        </w:tc>
        <w:tc>
          <w:tcPr>
            <w:noWrap/>
          </w:tcPr>
          <w:p>
            <w:pPr/>
            <w:r>
              <w:rPr/>
              <w:t xml:space="preserve">Contract Renewals: </w:t>
            </w:r>
          </w:p>
          <w:p>
            <w:pPr/>
            <w:r>
              <w:rPr/>
              <w:t xml:space="preserve"> </w:t>
            </w:r>
          </w:p>
          <w:p>
            <w:pPr/>
            <w:r>
              <w:rPr/>
              <w:t xml:space="preserve">- We received confirmation that ORN has been renewed. No new work accepted for year 2. Year 2 includes the same deliverables as year 1. </w:t>
            </w:r>
          </w:p>
          <w:p>
            <w:pPr/>
            <w:r>
              <w:rPr/>
              <w:t xml:space="preserve"> </w:t>
            </w:r>
          </w:p>
          <w:p>
            <w:pPr/>
            <w:r>
              <w:rPr/>
              <w:t xml:space="preserve">Website Submissions</w:t>
            </w:r>
            <w:br/>
            <w:r>
              <w:rPr/>
              <w:t xml:space="preserve"> - NRI staff continues to reach out to Ben Bass to attempt to get the training scheduled.</w:t>
            </w:r>
            <w:br/>
            <w:r>
              <w:rPr/>
              <w:t xml:space="preserve"> - The development of processes and practices for reviewing and triaging website inquiries related to TTA and mentorship is ongoing.</w:t>
            </w:r>
          </w:p>
          <w:p>
            <w:pPr/>
            <w:r>
              <w:rPr/>
              <w:t xml:space="preserve"> </w:t>
            </w:r>
          </w:p>
          <w:p>
            <w:pPr/>
            <w:r>
              <w:rPr/>
              <w:t xml:space="preserve">Pipeline of work: (formerly listed as New Proposals):</w:t>
            </w:r>
            <w:br/>
            <w:r>
              <w:rPr/>
              <w:t xml:space="preserve"> - FL: Start date of Oct. 1 includes NRI, RDP, and Advocacy deliverables,</w:t>
            </w:r>
            <w:br/>
            <w:r>
              <w:rPr/>
              <w:t xml:space="preserve"> - Hawaii: proposal has not been submitted and may need some revisions</w:t>
            </w:r>
            <w:br/>
            <w:r>
              <w:rPr/>
              <w:t xml:space="preserve"> - SC: Submission was due by 9/27 and should engage ARHE as subcontractors. The proposal includes: TTA, Strategic planning Mission/3-5-year plans and fund development RDP, 11 RCOs (No decision as of yet.) South Carolina is still pending receiving their determination.</w:t>
            </w:r>
            <w:br/>
            <w:r>
              <w:rPr/>
              <w:t xml:space="preserve"> - C4 Innovates Sparks Proposal: We have received this and more information will be available. There is an upcoming meeting with Olivia Davis and Steven Steven S. This may be steered by Hannah and Kim. Pending confirmation of leads on this project, this will be removed from the NRI Pipeline of work.</w:t>
            </w:r>
            <w:br/>
            <w:r>
              <w:rPr/>
              <w:t xml:space="preserve"> - ORAU: https://fvr.lightning.force.com/lightning/r/Opportunity/0063s00000KeO7JAAV/view (NRI) There is an upcoming Kick-off meeting scheduled. Staff to attend is TBD dependent on availability. Work includes supporting the development of a credential add-on to peer support specialist for a focus on peer support for pregnant and postpartum women. We may engage Flo to assist with this. Develop additional criteria with focus groups (over the course of year 1) with 5 RCOs who previously committed to participate in this project. RCOs will develop the curriculum together with ORAU, with FandV to coordinate, advise, and support staff training and data collection through RDP. Pending the determination of next steps by Ellen.</w:t>
            </w:r>
            <w:br/>
            <w:r>
              <w:rPr/>
              <w:t xml:space="preserve"> - NIH HBCD Study Peer and Research Staff Training: NRI Coordination for Virtual Training and LMS support. The next steps are TBD pending an email to connect UC San Diego with Ellen and NRI staff with the requestor. Work to include collaboration with Chris to use the LMS for compassion fatigue, messaging, and other trainings. Note this includes Flo as a study coordinator</w:t>
            </w:r>
            <w:br/>
            <w:r>
              <w:rPr/>
              <w:t xml:space="preserve"> - TN: Phil will be facilitating a 3-hour workshop. Lori may also attend and present.</w:t>
            </w:r>
            <w:br/>
            <w:r>
              <w:rPr/>
              <w:t xml:space="preserve"> - CSG: TBD, pending follow-up meeting in early Oct.</w:t>
            </w:r>
            <w:br/>
            <w:r>
              <w:rPr/>
              <w:t xml:space="preserve"> - MI: The Michigan Housing Authority would like to discuss another round of VLCs to begin in Dec. 2023 over the course of 6 months. Conversation to be had once Gloria returns to work.</w:t>
            </w:r>
          </w:p>
          <w:p>
            <w:pPr/>
            <w:r>
              <w:rPr/>
              <w:t xml:space="preserve"> </w:t>
            </w:r>
          </w:p>
        </w:tc>
      </w:tr>
      <w:tr>
        <w:trPr/>
        <w:tc>
          <w:tcPr>
            <w:noWrap/>
          </w:tcPr>
          <w:p>
            <w:pPr/>
            <w:r>
              <w:rPr/>
              <w:t xml:space="preserve">Projects: Current Highlights</w:t>
            </w:r>
          </w:p>
        </w:tc>
        <w:tc>
          <w:tcPr>
            <w:noWrap/>
          </w:tcPr>
          <w:p>
            <w:pPr/>
            <w:r>
              <w:rPr/>
              <w:t xml:space="preserve">ICAADA, Currently led by Suzie, A work plan has been developed, and this contract needs to be completed by the end of December, with the TOF to be completed in Dec. 2023. This project will need to be Suzie's main focus in order to meet the deadline. This is time-sensitive and needs to be completed to prevent a gap in the training of peers for the State of Indiana.</w:t>
            </w:r>
          </w:p>
          <w:p>
            <w:pPr/>
            <w:r>
              <w:rPr/>
              <w:t xml:space="preserve"> </w:t>
            </w:r>
          </w:p>
          <w:p>
            <w:pPr/>
            <w:r>
              <w:rPr/>
              <w:t xml:space="preserve">NAACHO requested another meeting to discuss the feedback on the latest revision of the toolkit but did not provide the specific feedback points in their email requesting a meeting. Suzie is also leading this.</w:t>
            </w:r>
          </w:p>
          <w:p>
            <w:pPr/>
            <w:r>
              <w:rPr/>
              <w:t xml:space="preserve"> </w:t>
            </w:r>
          </w:p>
          <w:p>
            <w:pPr/>
            <w:r>
              <w:rPr/>
              <w:t xml:space="preserve">AHP and CT are currently led by Lani, with Lani also providing support with IN. </w:t>
            </w:r>
          </w:p>
          <w:p>
            <w:pPr/>
            <w:r>
              <w:rPr/>
              <w:t xml:space="preserve"> </w:t>
            </w:r>
          </w:p>
          <w:p>
            <w:pPr/>
            <w:r>
              <w:rPr/>
              <w:t xml:space="preserve">- AHP: Reed Byers was unable to keep his commitment to complete and deliver the re-entry and youth presentation and the schedule needed to be adjusted to accommodate this change. NRI staff was able to switch the dates of 2 topics and onboarded a new adjunct faculty member to fulfill the Youth and Re-Entry commitment. </w:t>
            </w:r>
          </w:p>
          <w:p>
            <w:pPr/>
            <w:r>
              <w:rPr/>
              <w:t xml:space="preserve"> </w:t>
            </w:r>
          </w:p>
          <w:p>
            <w:pPr/>
            <w:r>
              <w:rPr/>
              <w:t xml:space="preserve">- CT: Due to some staffing changes in CT, there was a carryover from last year that resulted in a deduction of this amount from the current contract year's budget. NRI staff will be following up with the contract manager on this.</w:t>
            </w:r>
          </w:p>
          <w:p>
            <w:pPr/>
            <w:r>
              <w:rPr/>
              <w:t xml:space="preserve"> </w:t>
            </w:r>
          </w:p>
          <w:p>
            <w:pPr/>
            <w:r>
              <w:rPr/>
              <w:t xml:space="preserve">- IN: the contract end date has been confirmed for March 2024 and the remaining work to be completed has been identified. NRI staff are looking at potentially doing a relaunch/kick-off meeting. Lori and Lani are working to assess the TA needs and scheduling outstanding trainings. NRI staff are also looking at how we can implement the incentives for this contract.</w:t>
            </w:r>
          </w:p>
          <w:p>
            <w:pPr/>
            <w:r>
              <w:rPr/>
              <w:t xml:space="preserve"> </w:t>
            </w:r>
          </w:p>
          <w:p>
            <w:pPr/>
            <w:r>
              <w:rPr/>
              <w:t xml:space="preserve">Gloria is currently the lead on ORN 23-24 and will be taking the lead on FL 23-24. Gloria will be OOO until Oct. 16.</w:t>
            </w:r>
          </w:p>
          <w:p>
            <w:pPr/>
            <w:r>
              <w:rPr/>
              <w:t xml:space="preserve"> </w:t>
            </w:r>
          </w:p>
          <w:p>
            <w:pPr/>
            <w:r>
              <w:rPr/>
              <w:t xml:space="preserve">- ORN 23-24: Trainings for the year are mapped out, and added to SF. NRI staff is working on putting them on the website and creating marketing cases.</w:t>
            </w:r>
          </w:p>
          <w:p>
            <w:pPr/>
            <w:r>
              <w:rPr/>
              <w:t xml:space="preserve"> </w:t>
            </w:r>
          </w:p>
          <w:p>
            <w:pPr/>
            <w:r>
              <w:rPr/>
              <w:t xml:space="preserve">- FL 23-24: All Q1 meetings and trainings are scheduled. Kick-off calls for FandV and for the state are scheduled and aligned with the current contract. NRI staff will be looking ahead to plan for additional funding and work in 2024 after the 1st of January.</w:t>
            </w:r>
          </w:p>
          <w:p>
            <w:pPr/>
            <w:r>
              <w:rPr/>
              <w:t xml:space="preserve"> </w:t>
            </w:r>
          </w:p>
          <w:p>
            <w:pPr/>
            <w:r>
              <w:rPr/>
              <w:t xml:space="preserve">- Alba is Leading IL and is just wrapped up as the lead for FL 22-23. Alba will continue to support in Florida. A draft update to the monthly formatting for the FL report is underway. This will be completed before Gloria takes over reporting for FL. </w:t>
            </w:r>
          </w:p>
          <w:p>
            <w:pPr/>
            <w:r>
              <w:rPr/>
              <w:t xml:space="preserve"> </w:t>
            </w:r>
          </w:p>
          <w:p>
            <w:pPr/>
            <w:r>
              <w:rPr/>
              <w:t xml:space="preserve">- IL is mapped out with dates set for Q2 and NRI staff are starting to look ahead to plan for Q3 dates. A new report format has been finalized and accepted by SUPR. The executive summary for the listening sessions was completed, and NRI staff have met with Joseph Green to discuss the Our Stories Have Power curriculum. NRI staff will also be looking at the use of core adjunct faculty for completing deliverables related to this contract.</w:t>
            </w:r>
          </w:p>
          <w:p>
            <w:pPr/>
            <w:r>
              <w:rPr/>
              <w:t xml:space="preserve"> </w:t>
            </w:r>
          </w:p>
          <w:p>
            <w:pPr/>
            <w:r>
              <w:rPr/>
              <w:t xml:space="preserve">Monthly Reporting Metrics still need to be discussed: This report is still reflecting inaccurate "training" metrics, see below. Over the upcoming quarter, we will work to resolve this and identify a way to pull the information requested.</w:t>
            </w:r>
          </w:p>
          <w:p>
            <w:pPr/>
            <w:r>
              <w:rPr/>
              <w:t xml:space="preserve"> </w:t>
            </w:r>
          </w:p>
        </w:tc>
      </w:tr>
      <w:tr>
        <w:trPr/>
        <w:tc>
          <w:tcPr>
            <w:noWrap/>
          </w:tcPr>
          <w:p>
            <w:pPr/>
            <w:r>
              <w:rPr/>
              <w:t xml:space="preserve">Projects: Completed</w:t>
            </w:r>
          </w:p>
        </w:tc>
        <w:tc>
          <w:tcPr>
            <w:noWrap/>
          </w:tcPr>
          <w:p>
            <w:pPr/>
            <w:r>
              <w:rPr/>
              <w:t xml:space="preserve">FL 22-23: Complete, a final report for this contract period will be submitted in Oct. </w:t>
            </w:r>
          </w:p>
          <w:p>
            <w:pPr/>
            <w:r>
              <w:rPr/>
              <w:t xml:space="preserve"> </w:t>
            </w:r>
          </w:p>
          <w:p>
            <w:pPr/>
            <w:r>
              <w:rPr/>
              <w:t xml:space="preserve">ORN 22-23 has been completed</w:t>
            </w:r>
          </w:p>
          <w:p>
            <w:pPr/>
            <w:r>
              <w:rPr/>
              <w:t xml:space="preserve"> </w:t>
            </w:r>
          </w:p>
          <w:p>
            <w:pPr/>
            <w:r>
              <w:rPr/>
              <w:t xml:space="preserve">MI: Completed</w:t>
            </w:r>
          </w:p>
          <w:p>
            <w:pPr/>
            <w:r>
              <w:rPr/>
              <w:t xml:space="preserve"> </w:t>
            </w:r>
          </w:p>
        </w:tc>
      </w:tr>
      <w:tr>
        <w:trPr/>
        <w:tc>
          <w:tcPr>
            <w:noWrap/>
          </w:tcPr>
          <w:p>
            <w:pPr/>
            <w:r>
              <w:rPr/>
              <w:t xml:space="preserve">External Events</w:t>
            </w:r>
          </w:p>
        </w:tc>
        <w:tc>
          <w:tcPr>
            <w:noWrap/>
          </w:tcPr>
          <w:p>
            <w:pPr/>
            <w:r>
              <w:rPr/>
              <w:t xml:space="preserve">Lori and Tyler attended the HUB event in Sept.</w:t>
            </w:r>
          </w:p>
          <w:p>
            <w:pPr/>
            <w:r>
              <w:rPr/>
              <w:t xml:space="preserve"> </w:t>
            </w:r>
          </w:p>
        </w:tc>
      </w:tr>
      <w:tr>
        <w:trPr/>
        <w:tc>
          <w:tcPr>
            <w:noWrap/>
          </w:tcPr>
          <w:p>
            <w:pPr/>
            <w:r>
              <w:rPr/>
              <w:t xml:space="preserve">New Training Opportunities Received</w:t>
            </w:r>
          </w:p>
        </w:tc>
        <w:tc>
          <w:tcPr>
            <w:noWrap/>
          </w:tcPr>
          <w:p>
            <w:pPr/>
            <w:r>
              <w:rPr/>
              <w:t xml:space="preserve">11</w:t>
            </w:r>
          </w:p>
        </w:tc>
      </w:tr>
      <w:tr>
        <w:trPr/>
        <w:tc>
          <w:tcPr>
            <w:noWrap/>
          </w:tcPr>
          <w:p>
            <w:pPr/>
            <w:r>
              <w:rPr/>
              <w:t xml:space="preserve">New Training Opportunities In Progress</w:t>
            </w:r>
          </w:p>
        </w:tc>
        <w:tc>
          <w:tcPr>
            <w:noWrap/>
          </w:tcPr>
          <w:p>
            <w:pPr/>
            <w:r>
              <w:rPr/>
              <w:t xml:space="preserve">11</w:t>
            </w:r>
          </w:p>
        </w:tc>
      </w:tr>
      <w:tr>
        <w:trPr/>
        <w:tc>
          <w:tcPr>
            <w:noWrap/>
          </w:tcPr>
          <w:p>
            <w:pPr/>
            <w:r>
              <w:rPr/>
              <w:t xml:space="preserve">NRI Trainings Held this Month</w:t>
            </w:r>
          </w:p>
        </w:tc>
        <w:tc>
          <w:tcPr>
            <w:noWrap/>
          </w:tcPr>
          <w:p>
            <w:pPr/>
            <w:r>
              <w:rPr/>
              <w:t xml:space="preserve">11</w:t>
            </w:r>
          </w:p>
        </w:tc>
      </w:tr>
      <w:tr>
        <w:trPr/>
        <w:tc>
          <w:tcPr>
            <w:noWrap/>
          </w:tcPr>
          <w:p>
            <w:pPr/>
            <w:r>
              <w:rPr/>
              <w:t xml:space="preserve">New Adjunct Faculty Onboarded</w:t>
            </w:r>
          </w:p>
        </w:tc>
        <w:tc>
          <w:tcPr>
            <w:noWrap/>
          </w:tcPr>
          <w:p>
            <w:pPr/>
            <w:r>
              <w:rPr/>
              <w:t xml:space="preserve">1</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2024-08-29T15:27:04+00:00</dcterms:created>
  <dcterms:modified xsi:type="dcterms:W3CDTF">2024-08-29T15:27:04+00:00</dcterms:modified>
</cp:coreProperties>
</file>

<file path=docProps/custom.xml><?xml version="1.0" encoding="utf-8"?>
<Properties xmlns="http://schemas.openxmlformats.org/officeDocument/2006/custom-properties" xmlns:vt="http://schemas.openxmlformats.org/officeDocument/2006/docPropsVTypes"/>
</file>