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February</w:t>
      </w:r>
    </w:p>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Started software audit</w:t>
            </w:r>
          </w:p>
          <w:p>
            <w:pPr/>
            <w:r>
              <w:rPr/>
              <w:t xml:space="preserve"> </w:t>
            </w:r>
          </w:p>
          <w:p>
            <w:pPr/>
            <w:r>
              <w:rPr/>
              <w:t xml:space="preserve">Philadelphia Insurance Reimbursement</w:t>
            </w:r>
          </w:p>
          <w:p>
            <w:pPr/>
            <w:r>
              <w:rPr/>
              <w:t xml:space="preserve"> </w:t>
            </w:r>
          </w:p>
          <w:p>
            <w:pPr/>
            <w:r>
              <w:rPr/>
              <w:t xml:space="preserve">Implemented New Process for Professional Development</w:t>
            </w:r>
          </w:p>
          <w:p>
            <w:pPr/>
            <w:r>
              <w:rPr/>
              <w:t xml:space="preserve"> </w:t>
            </w:r>
          </w:p>
          <w:p>
            <w:pPr/>
            <w:r>
              <w:rPr/>
              <w:t xml:space="preserve">Working with IT to Streamline Adjunct Faculty Process</w:t>
            </w:r>
          </w:p>
          <w:p>
            <w:pPr/>
            <w:r>
              <w:rPr/>
              <w:t xml:space="preserve"> </w:t>
            </w:r>
          </w:p>
          <w:p>
            <w:pPr/>
            <w:r>
              <w:rPr/>
              <w:t xml:space="preserve">DandO Insurance Carrier Search</w:t>
            </w:r>
          </w:p>
          <w:p>
            <w:pPr/>
            <w:r>
              <w:rPr/>
              <w:t xml:space="preserve"> </w:t>
            </w:r>
          </w:p>
        </w:tc>
      </w:tr>
      <w:tr>
        <w:trPr/>
        <w:tc>
          <w:tcPr>
            <w:noWrap/>
          </w:tcPr>
          <w:p>
            <w:pPr/>
            <w:r>
              <w:rPr/>
              <w:t xml:space="preserve">Projects: Current Highlights</w:t>
            </w:r>
          </w:p>
        </w:tc>
        <w:tc>
          <w:tcPr>
            <w:noWrap/>
          </w:tcPr>
          <w:p>
            <w:pPr/>
            <w:r>
              <w:rPr/>
              <w:t xml:space="preserve">Continuing Software Audit Process by surveying department usage</w:t>
            </w:r>
          </w:p>
          <w:p>
            <w:pPr/>
            <w:r>
              <w:rPr/>
              <w:t xml:space="preserve"> </w:t>
            </w:r>
          </w:p>
          <w:p>
            <w:pPr/>
            <w:r>
              <w:rPr/>
              <w:t xml:space="preserve">Update/Finalizing Mail Chimp for Onboarding process</w:t>
            </w:r>
          </w:p>
          <w:p>
            <w:pPr/>
            <w:r>
              <w:rPr/>
              <w:t xml:space="preserve"> </w:t>
            </w:r>
          </w:p>
          <w:p>
            <w:pPr/>
            <w:r>
              <w:rPr/>
              <w:t xml:space="preserve">continuing to work with monday.com to utilize optimization of that platform</w:t>
            </w:r>
          </w:p>
          <w:p>
            <w:pPr/>
            <w:r>
              <w:rPr/>
              <w:t xml:space="preserve"> </w:t>
            </w:r>
          </w:p>
          <w:p>
            <w:pPr/>
            <w:r>
              <w:rPr/>
              <w:t xml:space="preserve">Started process to onboard selected candidates/hired 1 - IT Specialist</w:t>
            </w:r>
          </w:p>
          <w:p>
            <w:pPr/>
            <w:r>
              <w:rPr/>
              <w:t xml:space="preserve"> </w:t>
            </w:r>
          </w:p>
          <w:p>
            <w:pPr/>
            <w:r>
              <w:rPr/>
              <w:t xml:space="preserve">Collaborating with Training team on adjunct faculty portal</w:t>
            </w:r>
          </w:p>
          <w:p>
            <w:pPr/>
            <w:r>
              <w:rPr/>
              <w:t xml:space="preserve"> </w:t>
            </w:r>
          </w:p>
          <w:p>
            <w:pPr/>
            <w:r>
              <w:rPr/>
              <w:t xml:space="preserve">resumed regular meetings to design/build Inventory System for equipment and supplies</w:t>
            </w:r>
          </w:p>
          <w:p>
            <w:pPr/>
            <w:r>
              <w:rPr/>
              <w:t xml:space="preserve"> </w:t>
            </w:r>
          </w:p>
        </w:tc>
      </w:tr>
      <w:tr>
        <w:trPr/>
        <w:tc>
          <w:tcPr>
            <w:noWrap/>
          </w:tcPr>
          <w:p>
            <w:pPr/>
            <w:r>
              <w:rPr/>
              <w:t xml:space="preserve">Projects: Completed</w:t>
            </w:r>
          </w:p>
        </w:tc>
        <w:tc>
          <w:tcPr>
            <w:noWrap/>
          </w:tcPr>
          <w:p>
            <w:pPr/>
            <w:r>
              <w:rPr/>
              <w:t xml:space="preserve">Finalized contract with external CFO consultant</w:t>
            </w:r>
          </w:p>
          <w:p>
            <w:pPr/>
            <w:r>
              <w:rPr/>
              <w:t xml:space="preserve"> </w:t>
            </w:r>
          </w:p>
          <w:p>
            <w:pPr/>
            <w:r>
              <w:rPr/>
              <w:t xml:space="preserve">Completed enrollment process with Dashlane password management software</w:t>
            </w:r>
          </w:p>
          <w:p>
            <w:pPr/>
            <w:r>
              <w:rPr/>
              <w:t xml:space="preserve"> </w:t>
            </w:r>
          </w:p>
        </w:tc>
      </w:tr>
      <w:tr>
        <w:trPr/>
        <w:tc>
          <w:tcPr>
            <w:noWrap/>
          </w:tcPr>
          <w:p>
            <w:pPr/>
            <w:r>
              <w:rPr/>
              <w:t xml:space="preserve">External Events</w:t>
            </w:r>
          </w:p>
        </w:tc>
        <w:tc>
          <w:tcPr>
            <w:noWrap/>
          </w:tcPr>
          <w:p>
            <w:pPr/>
          </w:p>
        </w:tc>
      </w:tr>
      <w:tr>
        <w:trPr/>
        <w:tc>
          <w:tcPr>
            <w:noWrap/>
          </w:tcPr>
          <w:p>
            <w:pPr/>
            <w:r>
              <w:rPr/>
              <w:t xml:space="preserve">Job Applications Received</w:t>
            </w:r>
          </w:p>
        </w:tc>
        <w:tc>
          <w:tcPr>
            <w:noWrap/>
          </w:tcPr>
          <w:p>
            <w:pPr/>
          </w:p>
        </w:tc>
      </w:tr>
      <w:tr>
        <w:trPr/>
        <w:tc>
          <w:tcPr>
            <w:noWrap/>
          </w:tcPr>
          <w:p>
            <w:pPr/>
            <w:r>
              <w:rPr/>
              <w:t xml:space="preserve">Current Employees</w:t>
            </w:r>
          </w:p>
        </w:tc>
        <w:tc>
          <w:tcPr>
            <w:noWrap/>
          </w:tcPr>
          <w:p>
            <w:pPr/>
            <w:r>
              <w:rPr/>
              <w:t xml:space="preserve">32</w:t>
            </w:r>
          </w:p>
        </w:tc>
      </w:tr>
      <w:tr>
        <w:trPr/>
        <w:tc>
          <w:tcPr>
            <w:noWrap/>
          </w:tcPr>
          <w:p>
            <w:pPr/>
            <w:r>
              <w:rPr/>
              <w:t xml:space="preserve">New Employees Onboarded</w:t>
            </w:r>
          </w:p>
        </w:tc>
        <w:tc>
          <w:tcPr>
            <w:noWrap/>
          </w:tcPr>
          <w:p>
            <w:pPr/>
            <w:r>
              <w:rPr/>
              <w:t xml:space="preserve">1</w:t>
            </w:r>
          </w:p>
        </w:tc>
      </w:tr>
      <w:tr>
        <w:trPr/>
        <w:tc>
          <w:tcPr>
            <w:noWrap/>
          </w:tcPr>
          <w:p>
            <w:pPr/>
            <w:r>
              <w:rPr/>
              <w:t xml:space="preserve">Employees Departed</w:t>
            </w:r>
          </w:p>
        </w:tc>
        <w:tc>
          <w:tcPr>
            <w:noWrap/>
          </w:tcPr>
          <w:p>
            <w:pPr/>
          </w:p>
        </w:tc>
      </w:tr>
      <w:tr>
        <w:trPr/>
        <w:tc>
          <w:tcPr>
            <w:noWrap/>
          </w:tcPr>
          <w:p>
            <w:pPr/>
            <w:r>
              <w:rPr/>
              <w:t xml:space="preserve">Professional Development Courses Approved</w:t>
            </w:r>
          </w:p>
        </w:tc>
        <w:tc>
          <w:tcPr>
            <w:noWrap/>
          </w:tcPr>
          <w:p>
            <w:pPr/>
          </w:p>
        </w:tc>
      </w:tr>
      <w:tr>
        <w:trPr/>
        <w:tc>
          <w:tcPr>
            <w:noWrap/>
          </w:tcPr>
          <w:p>
            <w:pPr/>
            <w:r>
              <w:rPr/>
              <w:t xml:space="preserve">Payroll Updates Made (i.e. Raises)</w:t>
            </w:r>
          </w:p>
        </w:tc>
        <w:tc>
          <w:tcPr>
            <w:noWrap/>
          </w:tcPr>
          <w:p>
            <w:pPr/>
          </w:p>
        </w:tc>
      </w:tr>
      <w:tr>
        <w:trPr/>
        <w:tc>
          <w:tcPr>
            <w:noWrap/>
          </w:tcPr>
          <w:p>
            <w:pPr/>
            <w:r>
              <w:rPr/>
              <w:t xml:space="preserve">Performance Reviews Completed</w:t>
            </w:r>
          </w:p>
        </w:tc>
        <w:tc>
          <w:tcPr>
            <w:noWrap/>
          </w:tcPr>
          <w:p>
            <w:pPr/>
          </w:p>
        </w:tc>
      </w:tr>
      <w:tr>
        <w:trPr/>
        <w:tc>
          <w:tcPr>
            <w:noWrap/>
          </w:tcPr>
          <w:p>
            <w:pPr/>
            <w:r>
              <w:rPr/>
              <w:t xml:space="preserve">Staff Trainings / LMS Courses Assigned/Taken</w:t>
            </w:r>
          </w:p>
        </w:tc>
        <w:tc>
          <w:tcPr>
            <w:noWrap/>
          </w:tcPr>
          <w:p>
            <w:pP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No updates to date on the Indiana contract or the amendment to the FL contract.</w:t>
            </w:r>
          </w:p>
          <w:p>
            <w:pPr/>
            <w:r>
              <w:rPr/>
              <w:t xml:space="preserve"> </w:t>
            </w:r>
          </w:p>
          <w:p>
            <w:pPr/>
            <w:r>
              <w:rPr/>
              <w:t xml:space="preserve">-New Work: None to report</w:t>
            </w:r>
          </w:p>
          <w:p>
            <w:pPr/>
            <w:r>
              <w:rPr/>
              <w:t xml:space="preserve"> </w:t>
            </w:r>
          </w:p>
          <w:p>
            <w:pPr/>
            <w:r>
              <w:rPr/>
              <w:t xml:space="preserve">Team processes</w:t>
            </w:r>
            <w:br/>
            <w:r>
              <w:rPr/>
              <w:t xml:space="preserve"> - We completed our scheduled team-building mini-ins through Feb. with full-day in-service days set to begin in March on the 3rd Thurs. of each month. The report with information gained through these team-building activities was provided to C-Suite. We continue to identify gaps in the use and application of our systems and have worked on implementing solutions to adjunct faculty and invoicing needs, the delivery and reporting of technical assistance, price-book updates, the proposal to contract pipeline, and quality assurance/improvement opportunities. </w:t>
            </w:r>
          </w:p>
          <w:p>
            <w:pPr/>
            <w:r>
              <w:rPr/>
              <w:t xml:space="preserve"> </w:t>
            </w:r>
          </w:p>
          <w:p>
            <w:pPr/>
            <w:r>
              <w:rPr/>
              <w:t xml:space="preserve">We are also looking forward, for the month of March, to assess reporting mechanisms for improvement, updating SF records to reflect a comprehensive and accurate training catalog, new product lines for CAPRSS and the Alliance, and a review of Q1, Q2, and Q3 goals (July 2023 through March 2024) for the NRI team and to revise and begin team goal setting that is reflective of the Programs team (inclusive of NRI, CAPRSS, and ARCO). Lastly, we began discussions to develop exit strategies for the completion of contracts.</w:t>
            </w:r>
          </w:p>
          <w:p>
            <w:pPr/>
            <w:r>
              <w:rPr/>
              <w:t xml:space="preserve"> </w:t>
            </w:r>
          </w:p>
          <w:p>
            <w:pPr/>
            <w:r>
              <w:rPr/>
              <w:t xml:space="preserve">We will continue to work on identifying processes that need to be aligned to be inclusive of the team.</w:t>
            </w:r>
          </w:p>
          <w:p>
            <w:pPr/>
            <w:r>
              <w:rPr/>
              <w:t xml:space="preserve"> </w:t>
            </w:r>
          </w:p>
          <w:p>
            <w:pPr/>
            <w:r>
              <w:rPr/>
              <w:t xml:space="preserve">Updates reported in February continue to be ongoing:</w:t>
            </w:r>
            <w:br/>
            <w:r>
              <w:rPr/>
              <w:t xml:space="preserve"> - The development of processes and practices for reviewing and triaging website inquiries related to TTA and mentorship- pending, suggestions have been provided to optimize and enhance our relationship with ORN to create a fund pipeline for TA services with FandV through ORN.</w:t>
            </w:r>
            <w:br/>
            <w:r>
              <w:rPr/>
              <w:t xml:space="preserve"> - building out the proposal infrastructure- in-progress, the contracts manager and team members have been provided the proposal language, awaiting updates from teams and departments across the organization. </w:t>
            </w:r>
          </w:p>
          <w:p>
            <w:pPr/>
            <w:r>
              <w:rPr/>
              <w:t xml:space="preserve"> </w:t>
            </w:r>
          </w:p>
          <w:p>
            <w:pPr/>
            <w:r>
              <w:rPr/>
              <w:t xml:space="preserve">Website Submissions: No new website submissions for training have been received at this time. Additional proposals were received through a case submission and emails. See additional information in the pipeline of work</w:t>
            </w:r>
          </w:p>
          <w:p>
            <w:pPr/>
            <w:r>
              <w:rPr/>
              <w:t xml:space="preserve"> </w:t>
            </w:r>
          </w:p>
          <w:p>
            <w:pPr/>
            <w:r>
              <w:rPr/>
              <w:t xml:space="preserve">Pipeline of work: (formerly listed as New Proposals): There remain 3 remaining leads in the pipeline of work with additional proposals sent out during the month of Feb. .</w:t>
            </w:r>
            <w:br/>
            <w:r>
              <w:rPr/>
              <w:t xml:space="preserve"> - Hawaii: proposal- Ellen sent a follow-up email and they agreed to another call. They have not yet selected an option from the dates/times provided. Ellen plans to follow up in 2024.</w:t>
            </w:r>
            <w:br/>
            <w:r>
              <w:rPr/>
              <w:t xml:space="preserve"> - CSG: TBD, follow up in April</w:t>
            </w:r>
            <w:br/>
            <w:r>
              <w:rPr/>
              <w:t xml:space="preserve"> - Missouri requesting training: Hoping to have training in the budget for next year.</w:t>
            </w:r>
            <w:br/>
            <w:r>
              <w:rPr/>
              <w:t xml:space="preserve"> - An additional opportunity may present for Iowa for a potential partnership in Iowa for a Recovery Conference in August. This will involve Public Affairs and Advocacy; the contract manager will work on options with the Lindsay</w:t>
            </w:r>
          </w:p>
          <w:p>
            <w:pPr/>
            <w:r>
              <w:rPr/>
              <w:t xml:space="preserve"> </w:t>
            </w:r>
          </w:p>
          <w:p>
            <w:pPr/>
            <w:r>
              <w:rPr/>
              <w:t xml:space="preserve">AICDAC (2): Training and Recovery Capital Pop-up</w:t>
            </w:r>
            <w:br/>
            <w:r>
              <w:rPr/>
              <w:t xml:space="preserve"> IN: Training, TA, Community Events</w:t>
            </w:r>
            <w:br/>
            <w:r>
              <w:rPr/>
              <w:t xml:space="preserve"> Michigan State Office of Recovery: Training, Leadership Cohort</w:t>
            </w:r>
            <w:br/>
            <w:r>
              <w:rPr/>
              <w:t xml:space="preserve"> Iowa- proposal in draft, expected to be completed during the month of March</w:t>
            </w:r>
          </w:p>
          <w:p>
            <w:pPr/>
            <w:r>
              <w:rPr/>
              <w:t xml:space="preserve"> </w:t>
            </w:r>
          </w:p>
        </w:tc>
      </w:tr>
      <w:tr>
        <w:trPr/>
        <w:tc>
          <w:tcPr>
            <w:noWrap/>
          </w:tcPr>
          <w:p>
            <w:pPr/>
            <w:r>
              <w:rPr/>
              <w:t xml:space="preserve">Projects: Current Highlights</w:t>
            </w:r>
          </w:p>
        </w:tc>
        <w:tc>
          <w:tcPr>
            <w:noWrap/>
          </w:tcPr>
          <w:p>
            <w:pPr/>
            <w:r>
              <w:rPr/>
              <w:t xml:space="preserve">Certification and Accreditation: Staff are working to develop a site tour guide and are planning to engage FL for Alliance/RCO certification at the April FL stakeholder call. Staff will present in Maine during the month of March. Staff have been assessing updates needed for simplifying CAPRSS processes in SF.</w:t>
            </w:r>
          </w:p>
          <w:p>
            <w:pPr/>
            <w:r>
              <w:rPr/>
              <w:t xml:space="preserve"> </w:t>
            </w:r>
          </w:p>
          <w:p>
            <w:pPr/>
            <w:r>
              <w:rPr/>
              <w:t xml:space="preserve">Training: Staff have developed a PPT and will be launching a quarterly adjunct faculty (AF) meeting, with the first meeting scheduled for March. Staff have also collaborated across Programs (CAPRSS, Training, and TA) to onboard various AF and continue to improve AF processes to meet needs for CAPRSS, Training, and TA.</w:t>
            </w:r>
          </w:p>
          <w:p>
            <w:pPr/>
            <w:r>
              <w:rPr/>
              <w:t xml:space="preserve"> </w:t>
            </w:r>
          </w:p>
          <w:p>
            <w:pPr/>
            <w:r>
              <w:rPr/>
              <w:t xml:space="preserve">Technical Assistance (Lori): Multiple processes have been in development for improvement. These processes include updates to the technical assistance record and the development of adjunct faculty reporting. As well, staff continue to work on the completion of the leadership cohort that may become a TA product. Should FandV pursue funding for a nations TA center, these updates to processes will support the completing of this work. </w:t>
            </w:r>
          </w:p>
          <w:p>
            <w:pPr/>
            <w:r>
              <w:rPr/>
              <w:t xml:space="preserve"> </w:t>
            </w:r>
          </w:p>
          <w:p>
            <w:pPr/>
            <w:r>
              <w:rPr/>
              <w:t xml:space="preserve">Contract Management: Staff have been working closely to update the proposal process with multiple proposals for new work having been sent out this month. </w:t>
            </w:r>
          </w:p>
          <w:p>
            <w:pPr/>
            <w:r>
              <w:rPr/>
              <w:t xml:space="preserve"> </w:t>
            </w:r>
          </w:p>
          <w:p>
            <w:pPr/>
            <w:r>
              <w:rPr/>
              <w:t xml:space="preserve">Contracts: We currently have 12 training and technical assistance contracts, opportunities, or agreements. These are as follows: ICAADA, 2024 Iowa's Annual Governor's Conference on Substance Use, ORN Sub-award, H2PCI CDC NHRTAC RFQ, AHP, CT, SC (State contract), IL (State contract), FL (State contract), ORAU, Altarum COSSUP, and C4 Spark. We are currently providing 1 technical assistance through ORN, not associated with the ORN Sub-Award contract. IL has opted to forgo renewing with FandV, with the current contract end date of June 30, 2024. Staff are working closely to ensure 100% spend-down of all funds. </w:t>
            </w:r>
          </w:p>
          <w:p>
            <w:pPr/>
            <w:r>
              <w:rPr/>
              <w:t xml:space="preserve"> </w:t>
            </w:r>
          </w:p>
          <w:p>
            <w:pPr/>
            <w:r>
              <w:rPr/>
              <w:t xml:space="preserve">Progress on current quarter deliverables (Jan-March): Progress has been made and is completed for the deliverables of the current quarter. </w:t>
            </w:r>
          </w:p>
          <w:p>
            <w:pPr/>
            <w:r>
              <w:rPr/>
              <w:t xml:space="preserve"> </w:t>
            </w:r>
          </w:p>
          <w:p>
            <w:pPr/>
            <w:r>
              <w:rPr/>
              <w:t xml:space="preserve">Progress on the upcoming quarter deliverables (Apr.-June): Staff continue to work to complete the leadership cohort content for IL, and this has been set to be delivered during this quarter. completion in the next quarter. Progress has been made with the scheduling of deliverables for this quarter near or at completion. Staff clarified the TA deliverables for AHP. Adjustments to deliverables for the FL state contract may be adjusted for this quarter or the next quarter contingent on receiving an amended contract.</w:t>
            </w:r>
          </w:p>
          <w:p>
            <w:pPr/>
            <w:r>
              <w:rPr/>
              <w:t xml:space="preserve"> </w:t>
            </w:r>
          </w:p>
          <w:p>
            <w:pPr/>
            <w:r>
              <w:rPr/>
              <w:t xml:space="preserve">Recent Wins: ICAADA requested the curriculum for their state peer certification to be co-branded with FandV. This provides FandV and our branding with state recognition for peer credentialing, which has formerly been largely represented by CCAR. The Indiana Accreditation Academies were well attended, billing has been completed for closing the IN contract. Most of the challenges identified in last month's report have been or are being addressed. </w:t>
            </w:r>
          </w:p>
          <w:p>
            <w:pPr/>
            <w:r>
              <w:rPr/>
              <w:t xml:space="preserve"> </w:t>
            </w:r>
          </w:p>
          <w:p>
            <w:pPr/>
            <w:r>
              <w:rPr/>
              <w:t xml:space="preserve">Current Challenges: Challenges identified this month were overlapping project demands, feedback on the learning community topics, and staffing needs for the H2PCI CDC NHRTAC RFQ. We are continuing to work on addressing these challenges but recent feedback and staffing capacity create difficulties for creating a transition plan to implement corrective actions. We have had multiple AF decline future work with AHP, and we are working to collect feedback from the faculty to share with them in hopes that it may benefit them in their future work and collaboration efforts. We are also encountering challenges in scheduling the travel-based deliverables for the completion of the IL contract deliverables for the upcoming quarter.</w:t>
            </w:r>
          </w:p>
          <w:p>
            <w:pPr/>
            <w:r>
              <w:rPr/>
              <w:t xml:space="preserve"> </w:t>
            </w:r>
          </w:p>
        </w:tc>
      </w:tr>
      <w:tr>
        <w:trPr/>
        <w:tc>
          <w:tcPr>
            <w:noWrap/>
          </w:tcPr>
          <w:p>
            <w:pPr/>
            <w:r>
              <w:rPr/>
              <w:t xml:space="preserve">Projects: Completed</w:t>
            </w:r>
          </w:p>
        </w:tc>
        <w:tc>
          <w:tcPr>
            <w:noWrap/>
          </w:tcPr>
          <w:p>
            <w:pPr/>
            <w:r>
              <w:rPr/>
              <w:t xml:space="preserve">The following training and technical assistance contracts, opportunities, or agreements have been completed.</w:t>
            </w:r>
            <w:br/>
            <w:r>
              <w:rPr/>
              <w:t xml:space="preserve"> - A training hosted by Ben Bass</w:t>
            </w:r>
            <w:br/>
            <w:r>
              <w:rPr/>
              <w:t xml:space="preserve"> - Michigan Housing Authority</w:t>
            </w:r>
            <w:br/>
            <w:r>
              <w:rPr/>
              <w:t xml:space="preserve"> - IN (State contract)</w:t>
            </w:r>
          </w:p>
          <w:p>
            <w:pPr/>
            <w:r>
              <w:rPr/>
              <w:t xml:space="preserve"> </w:t>
            </w:r>
          </w:p>
        </w:tc>
      </w:tr>
      <w:tr>
        <w:trPr/>
        <w:tc>
          <w:tcPr>
            <w:noWrap/>
          </w:tcPr>
          <w:p>
            <w:pPr/>
            <w:r>
              <w:rPr/>
              <w:t xml:space="preserve">External Events</w:t>
            </w:r>
          </w:p>
        </w:tc>
        <w:tc>
          <w:tcPr>
            <w:noWrap/>
          </w:tcPr>
          <w:p>
            <w:pPr/>
            <w:r>
              <w:rPr/>
              <w:t xml:space="preserve">None to report for Feb. There is an upcoming event during the month of March in Maine.</w:t>
            </w:r>
          </w:p>
          <w:p>
            <w:pPr/>
            <w:r>
              <w:rPr/>
              <w:t xml:space="preserve"> </w:t>
            </w:r>
          </w:p>
        </w:tc>
      </w:tr>
      <w:tr>
        <w:trPr/>
        <w:tc>
          <w:tcPr>
            <w:noWrap/>
          </w:tcPr>
          <w:p>
            <w:pPr/>
            <w:r>
              <w:rPr/>
              <w:t xml:space="preserve">New Training Opportunities Received</w:t>
            </w:r>
          </w:p>
        </w:tc>
        <w:tc>
          <w:tcPr>
            <w:noWrap/>
          </w:tcPr>
          <w:p>
            <w:pPr/>
            <w:r>
              <w:rPr/>
              <w:t xml:space="preserve">0</w:t>
            </w:r>
          </w:p>
        </w:tc>
      </w:tr>
      <w:tr>
        <w:trPr/>
        <w:tc>
          <w:tcPr>
            <w:noWrap/>
          </w:tcPr>
          <w:p>
            <w:pPr/>
            <w:r>
              <w:rPr/>
              <w:t xml:space="preserve">New Training Opportunities In Progress</w:t>
            </w:r>
          </w:p>
        </w:tc>
        <w:tc>
          <w:tcPr>
            <w:noWrap/>
          </w:tcPr>
          <w:p>
            <w:pPr/>
            <w:r>
              <w:rPr/>
              <w:t xml:space="preserve">5</w:t>
            </w:r>
          </w:p>
        </w:tc>
      </w:tr>
      <w:tr>
        <w:trPr/>
        <w:tc>
          <w:tcPr>
            <w:noWrap/>
          </w:tcPr>
          <w:p>
            <w:pPr/>
            <w:r>
              <w:rPr/>
              <w:t xml:space="preserve">Current Contracts</w:t>
            </w:r>
          </w:p>
        </w:tc>
        <w:tc>
          <w:tcPr>
            <w:noWrap/>
          </w:tcPr>
          <w:p>
            <w:pPr/>
            <w:r>
              <w:rPr/>
              <w:t xml:space="preserve">12</w:t>
            </w:r>
          </w:p>
        </w:tc>
      </w:tr>
      <w:tr>
        <w:trPr/>
        <w:tc>
          <w:tcPr>
            <w:noWrap/>
          </w:tcPr>
          <w:p>
            <w:pPr/>
            <w:r>
              <w:rPr/>
              <w:t xml:space="preserve">Contracts Completed</w:t>
            </w:r>
          </w:p>
        </w:tc>
        <w:tc>
          <w:tcPr>
            <w:noWrap/>
          </w:tcPr>
          <w:p>
            <w:pPr/>
            <w:r>
              <w:rPr/>
              <w:t xml:space="preserve">3</w:t>
            </w:r>
          </w:p>
        </w:tc>
      </w:tr>
      <w:tr>
        <w:trPr/>
        <w:tc>
          <w:tcPr>
            <w:noWrap/>
          </w:tcPr>
          <w:p>
            <w:pPr/>
            <w:r>
              <w:rPr/>
              <w:t xml:space="preserve">NRI Trainings Held this Month</w:t>
            </w:r>
          </w:p>
        </w:tc>
        <w:tc>
          <w:tcPr>
            <w:noWrap/>
          </w:tcPr>
          <w:p>
            <w:pPr/>
            <w:r>
              <w:rPr/>
              <w:t xml:space="preserve">16</w:t>
            </w:r>
          </w:p>
        </w:tc>
      </w:tr>
      <w:tr>
        <w:trPr/>
        <w:tc>
          <w:tcPr>
            <w:noWrap/>
          </w:tcPr>
          <w:p>
            <w:pPr/>
            <w:r>
              <w:rPr/>
              <w:t xml:space="preserve">People Who Attended NRI Trainings this Month</w:t>
            </w:r>
          </w:p>
        </w:tc>
        <w:tc>
          <w:tcPr>
            <w:noWrap/>
          </w:tcPr>
          <w:p>
            <w:pPr/>
            <w:r>
              <w:rPr/>
              <w:t xml:space="preserve">0</w:t>
            </w:r>
          </w:p>
        </w:tc>
      </w:tr>
      <w:tr>
        <w:trPr/>
        <w:tc>
          <w:tcPr>
            <w:noWrap/>
          </w:tcPr>
          <w:p>
            <w:pPr/>
            <w:r>
              <w:rPr/>
              <w:t xml:space="preserve">Ambassadors Trained</w:t>
            </w:r>
          </w:p>
        </w:tc>
        <w:tc>
          <w:tcPr>
            <w:noWrap/>
          </w:tcPr>
          <w:p>
            <w:pPr/>
            <w:r>
              <w:rPr/>
              <w:t xml:space="preserve">0</w:t>
            </w:r>
          </w:p>
        </w:tc>
      </w:tr>
      <w:tr>
        <w:trPr/>
        <w:tc>
          <w:tcPr>
            <w:noWrap/>
          </w:tcPr>
          <w:p>
            <w:pPr/>
            <w:r>
              <w:rPr/>
              <w:t xml:space="preserve">Current Adjunct Faculty</w:t>
            </w:r>
          </w:p>
        </w:tc>
        <w:tc>
          <w:tcPr>
            <w:noWrap/>
          </w:tcPr>
          <w:p>
            <w:pPr/>
            <w:r>
              <w:rPr/>
              <w:t xml:space="preserve">45</w:t>
            </w:r>
          </w:p>
        </w:tc>
      </w:tr>
      <w:tr>
        <w:trPr/>
        <w:tc>
          <w:tcPr>
            <w:noWrap/>
          </w:tcPr>
          <w:p>
            <w:pPr/>
            <w:r>
              <w:rPr/>
              <w:t xml:space="preserve">New Adjunct Faculty Onboarded</w:t>
            </w:r>
          </w:p>
        </w:tc>
        <w:tc>
          <w:tcPr>
            <w:noWrap/>
          </w:tcPr>
          <w:p>
            <w:pPr/>
            <w:r>
              <w:rPr/>
              <w:t xml:space="preserve">11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Tirza is working to streamline the marketing case creation process, which will reduce time to resolution.</w:t>
            </w:r>
          </w:p>
          <w:p>
            <w:pPr/>
            <w:r>
              <w:rPr/>
              <w:t xml:space="preserve"> </w:t>
            </w:r>
          </w:p>
          <w:p>
            <w:pPr/>
            <w:r>
              <w:rPr/>
              <w:t xml:space="preserve">Jon was awarded an R24 Pilot Study grant via the Recovery Research Institute, around RDP.</w:t>
            </w:r>
          </w:p>
          <w:p>
            <w:pPr/>
            <w:r>
              <w:rPr/>
              <w:t xml:space="preserve"> </w:t>
            </w:r>
          </w:p>
          <w:p>
            <w:pPr/>
            <w:r>
              <w:rPr/>
              <w:t xml:space="preserve">Patrick Miller accepted our offer to start as a new support specialist. He'll report to Nelson and provide support to both RDP and Recovery Net.</w:t>
            </w:r>
          </w:p>
          <w:p>
            <w:pPr/>
            <w:r>
              <w:rPr/>
              <w:t xml:space="preserve"> </w:t>
            </w:r>
          </w:p>
          <w:p>
            <w:pPr/>
            <w:r>
              <w:rPr/>
              <w:t xml:space="preserve">Jon and Chris met with Nicole (our marketing and communications manager) to initiate creation of a marketing plan for scaling RDP.</w:t>
            </w:r>
          </w:p>
          <w:p>
            <w:pPr/>
            <w:r>
              <w:rPr/>
              <w:t xml:space="preserve"> </w:t>
            </w:r>
          </w:p>
        </w:tc>
      </w:tr>
      <w:tr>
        <w:trPr/>
        <w:tc>
          <w:tcPr>
            <w:noWrap/>
          </w:tcPr>
          <w:p>
            <w:pPr/>
            <w:r>
              <w:rPr/>
              <w:t xml:space="preserve">Projects: Current Highlights</w:t>
            </w:r>
          </w:p>
        </w:tc>
        <w:tc>
          <w:tcPr>
            <w:noWrap/>
          </w:tcPr>
          <w:p>
            <w:pPr/>
            <w:r>
              <w:rPr/>
              <w:t xml:space="preserve">Jon and Nick continue to onboard new RDP clients and perform data migrations from v1 to v2.</w:t>
            </w:r>
          </w:p>
          <w:p>
            <w:pPr/>
            <w:r>
              <w:rPr/>
              <w:t xml:space="preserve"> </w:t>
            </w:r>
          </w:p>
        </w:tc>
      </w:tr>
      <w:tr>
        <w:trPr/>
        <w:tc>
          <w:tcPr>
            <w:noWrap/>
          </w:tcPr>
          <w:p>
            <w:pPr/>
            <w:r>
              <w:rPr/>
              <w:t xml:space="preserve">Projects: Completed</w:t>
            </w:r>
          </w:p>
        </w:tc>
        <w:tc>
          <w:tcPr>
            <w:noWrap/>
          </w:tcPr>
          <w:p>
            <w:pPr/>
            <w:r>
              <w:rPr/>
              <w:t xml:space="preserve">Tirza worked with NRI to complete numerous updates to the adjunct faculty billing process.</w:t>
            </w:r>
          </w:p>
          <w:p>
            <w:pPr/>
            <w:r>
              <w:rPr/>
              <w:t xml:space="preserve"> </w:t>
            </w:r>
          </w:p>
          <w:p>
            <w:pPr/>
            <w:r>
              <w:rPr/>
              <w:t xml:space="preserve">Chris completed several updates to the donation form and migrated the caprss.org website, which will help stakeholders to maintain the site.</w:t>
            </w:r>
          </w:p>
          <w:p>
            <w:pPr/>
            <w:r>
              <w:rPr/>
              <w:t xml:space="preserve"> </w:t>
            </w:r>
          </w:p>
          <w:p>
            <w:pPr/>
            <w:r>
              <w:rPr/>
              <w:t xml:space="preserve">Chris completed several updates to our internal time tracking application to help Ellen keep tabs on our fulfillment of contractual obligations.</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RDP Users (Agencies)</w:t>
            </w:r>
          </w:p>
        </w:tc>
        <w:tc>
          <w:tcPr>
            <w:noWrap/>
          </w:tcPr>
          <w:p>
            <w:pPr/>
            <w:r>
              <w:rPr/>
              <w:t xml:space="preserve">76</w:t>
            </w:r>
          </w:p>
        </w:tc>
      </w:tr>
      <w:tr>
        <w:trPr/>
        <w:tc>
          <w:tcPr>
            <w:noWrap/>
          </w:tcPr>
          <w:p>
            <w:pPr/>
            <w:r>
              <w:rPr/>
              <w:t xml:space="preserve">Current RDP Users (Individuals)</w:t>
            </w:r>
          </w:p>
        </w:tc>
        <w:tc>
          <w:tcPr>
            <w:noWrap/>
          </w:tcPr>
          <w:p>
            <w:pPr/>
            <w:r>
              <w:rPr/>
              <w:t xml:space="preserve">1273</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125</w:t>
            </w:r>
          </w:p>
        </w:tc>
      </w:tr>
      <w:tr>
        <w:trPr/>
        <w:tc>
          <w:tcPr>
            <w:noWrap/>
          </w:tcPr>
          <w:p>
            <w:pPr/>
            <w:r>
              <w:rPr/>
              <w:t xml:space="preserve">RDP Support Tickets Opened this Month</w:t>
            </w:r>
          </w:p>
        </w:tc>
        <w:tc>
          <w:tcPr>
            <w:noWrap/>
          </w:tcPr>
          <w:p>
            <w:pPr/>
            <w:r>
              <w:rPr/>
              <w:t xml:space="preserve">201</w:t>
            </w:r>
          </w:p>
        </w:tc>
      </w:tr>
      <w:tr>
        <w:trPr/>
        <w:tc>
          <w:tcPr>
            <w:noWrap/>
          </w:tcPr>
          <w:p>
            <w:pPr/>
            <w:r>
              <w:rPr/>
              <w:t xml:space="preserve">RDP Support Tickets Closed this Month</w:t>
            </w:r>
          </w:p>
        </w:tc>
        <w:tc>
          <w:tcPr>
            <w:noWrap/>
          </w:tcPr>
          <w:p>
            <w:pPr/>
            <w:r>
              <w:rPr/>
              <w:t xml:space="preserve">195</w:t>
            </w:r>
          </w:p>
        </w:tc>
      </w:tr>
      <w:tr>
        <w:trPr/>
        <w:tc>
          <w:tcPr>
            <w:noWrap/>
          </w:tcPr>
          <w:p>
            <w:pPr/>
            <w:r>
              <w:rPr/>
              <w:t xml:space="preserve">RDP Demos Given this Month</w:t>
            </w:r>
          </w:p>
        </w:tc>
        <w:tc>
          <w:tcPr>
            <w:noWrap/>
          </w:tcPr>
          <w:p>
            <w:pPr/>
            <w:r>
              <w:rPr/>
              <w:t xml:space="preserve">8</w:t>
            </w:r>
          </w:p>
        </w:tc>
      </w:tr>
      <w:tr>
        <w:trPr/>
        <w:tc>
          <w:tcPr>
            <w:noWrap/>
          </w:tcPr>
          <w:p>
            <w:pPr/>
            <w:r>
              <w:rPr/>
              <w:t xml:space="preserve">RDP Trainings Given this Month</w:t>
            </w:r>
          </w:p>
        </w:tc>
        <w:tc>
          <w:tcPr>
            <w:noWrap/>
          </w:tcPr>
          <w:p>
            <w:pPr/>
            <w:r>
              <w:rPr/>
              <w:t xml:space="preserve">16</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18</w:t>
            </w:r>
          </w:p>
        </w:tc>
      </w:tr>
      <w:tr>
        <w:trPr/>
        <w:tc>
          <w:tcPr>
            <w:noWrap/>
          </w:tcPr>
          <w:p>
            <w:pPr/>
            <w:r>
              <w:rPr/>
              <w:t xml:space="preserve">Internal Tickets Closed</w:t>
            </w:r>
          </w:p>
        </w:tc>
        <w:tc>
          <w:tcPr>
            <w:noWrap/>
          </w:tcPr>
          <w:p>
            <w:pPr/>
            <w:r>
              <w:rPr/>
              <w:t xml:space="preserve">47</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We have formally kicked off our work with ORAU and the 5 partner RCO sites</w:t>
            </w:r>
            <w:br/>
            <w:r>
              <w:rPr/>
              <w:t xml:space="preserve"> We have also begun work on the COSSUP-BJA Toolkit and developed a CAPRSS New Site Reviewer Orientation.</w:t>
            </w:r>
            <w:br/>
            <w:r>
              <w:rPr/>
              <w:t xml:space="preserve"> We held our first Alliance All Member Call using a new registration link. We hope to capture more info about the member experience and how we can improve!</w:t>
            </w:r>
            <w:br/>
            <w:r>
              <w:rPr/>
              <w:t xml:space="preserve"> Rowan officially joined our team!!!</w:t>
            </w:r>
          </w:p>
          <w:p>
            <w:pPr/>
            <w:r>
              <w:rPr/>
              <w:t xml:space="preserve"> </w:t>
            </w:r>
          </w:p>
        </w:tc>
      </w:tr>
      <w:tr>
        <w:trPr/>
        <w:tc>
          <w:tcPr>
            <w:noWrap/>
          </w:tcPr>
          <w:p>
            <w:pPr/>
            <w:r>
              <w:rPr/>
              <w:t xml:space="preserve">Projects: Current Highlights</w:t>
            </w:r>
          </w:p>
        </w:tc>
        <w:tc>
          <w:tcPr>
            <w:noWrap/>
          </w:tcPr>
          <w:p>
            <w:pPr/>
            <w:r>
              <w:rPr/>
              <w:t xml:space="preserve">More organizations continue to be added to the CAPRSS pipeline for accreditation and reaccreditation.</w:t>
            </w:r>
            <w:br/>
            <w:r>
              <w:rPr/>
              <w:t xml:space="preserve"> Indiana CAPRSS Accreditation Academies in Paoli and Ft. Wayne were well attended with favorable evaluations.</w:t>
            </w:r>
            <w:br/>
            <w:r>
              <w:rPr/>
              <w:t xml:space="preserve"> We have contacted all organizations in the Self Study and Follow up stages of accreditation to move the organizations along in the process.</w:t>
            </w:r>
            <w:br/>
            <w:r>
              <w:rPr/>
              <w:t xml:space="preserve"> Working with Tirza and IT to capture CAPRSS workflow and streamline processes.</w:t>
            </w:r>
            <w:br/>
            <w:r>
              <w:rPr/>
              <w:t xml:space="preserve"> We held a meeting with NIRCO and CRCC, our 2024 Rally for Recovery hosts. They are doing a great job!</w:t>
            </w:r>
          </w:p>
          <w:p>
            <w:pPr/>
            <w:r>
              <w:rPr/>
              <w:t xml:space="preserve"> </w:t>
            </w:r>
          </w:p>
        </w:tc>
      </w:tr>
      <w:tr>
        <w:trPr/>
        <w:tc>
          <w:tcPr>
            <w:noWrap/>
          </w:tcPr>
          <w:p>
            <w:pPr/>
            <w:r>
              <w:rPr/>
              <w:t xml:space="preserve">Projects: Completed</w:t>
            </w:r>
          </w:p>
        </w:tc>
        <w:tc>
          <w:tcPr>
            <w:noWrap/>
          </w:tcPr>
          <w:p>
            <w:pPr/>
            <w:r>
              <w:rPr/>
              <w:t xml:space="preserve">We completed an accreditation site review with BWROC in Michigan.</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ARCO Members</w:t>
            </w:r>
          </w:p>
        </w:tc>
        <w:tc>
          <w:tcPr>
            <w:noWrap/>
          </w:tcPr>
          <w:p>
            <w:pPr/>
            <w:r>
              <w:rPr/>
              <w:t xml:space="preserve">200</w:t>
            </w:r>
          </w:p>
        </w:tc>
      </w:tr>
      <w:tr>
        <w:trPr/>
        <w:tc>
          <w:tcPr>
            <w:noWrap/>
          </w:tcPr>
          <w:p>
            <w:pPr/>
            <w:r>
              <w:rPr/>
              <w:t xml:space="preserve">ARCO Applications Received this Month</w:t>
            </w:r>
          </w:p>
        </w:tc>
        <w:tc>
          <w:tcPr>
            <w:noWrap/>
          </w:tcPr>
          <w:p>
            <w:pPr/>
            <w:r>
              <w:rPr/>
              <w:t xml:space="preserve">4</w:t>
            </w:r>
          </w:p>
        </w:tc>
      </w:tr>
      <w:tr>
        <w:trPr/>
        <w:tc>
          <w:tcPr>
            <w:noWrap/>
          </w:tcPr>
          <w:p>
            <w:pPr/>
            <w:r>
              <w:rPr/>
              <w:t xml:space="preserve">New ARCO Members Approved by Committee this Month</w:t>
            </w:r>
          </w:p>
        </w:tc>
        <w:tc>
          <w:tcPr>
            <w:noWrap/>
          </w:tcPr>
          <w:p>
            <w:pPr/>
            <w:r>
              <w:rPr/>
              <w:t xml:space="preserve">1</w:t>
            </w:r>
          </w:p>
        </w:tc>
      </w:tr>
      <w:tr>
        <w:trPr/>
        <w:tc>
          <w:tcPr>
            <w:noWrap/>
          </w:tcPr>
          <w:p>
            <w:pPr/>
            <w:r>
              <w:rPr/>
              <w:t xml:space="preserve">Current CAPRSS Accredited Organizations</w:t>
            </w:r>
          </w:p>
        </w:tc>
        <w:tc>
          <w:tcPr>
            <w:noWrap/>
          </w:tcPr>
          <w:p>
            <w:pPr/>
            <w:r>
              <w:rPr/>
              <w:t xml:space="preserve">25</w:t>
            </w:r>
          </w:p>
        </w:tc>
      </w:tr>
      <w:tr>
        <w:trPr/>
        <w:tc>
          <w:tcPr>
            <w:noWrap/>
          </w:tcPr>
          <w:p>
            <w:pPr/>
            <w:r>
              <w:rPr/>
              <w:t xml:space="preserve">Organizations in the CAPRSS Pipeline</w:t>
            </w:r>
          </w:p>
        </w:tc>
        <w:tc>
          <w:tcPr>
            <w:noWrap/>
          </w:tcPr>
          <w:p>
            <w:pPr/>
            <w:r>
              <w:rPr/>
              <w:t xml:space="preserve">55</w:t>
            </w:r>
          </w:p>
        </w:tc>
      </w:tr>
      <w:tr>
        <w:trPr/>
        <w:tc>
          <w:tcPr>
            <w:noWrap/>
          </w:tcPr>
          <w:p>
            <w:pPr/>
            <w:r>
              <w:rPr/>
              <w:t xml:space="preserve">New CAPRSS Candidates this Month</w:t>
            </w:r>
          </w:p>
        </w:tc>
        <w:tc>
          <w:tcPr>
            <w:noWrap/>
          </w:tcPr>
          <w:p>
            <w:pPr/>
            <w:r>
              <w:rPr/>
              <w:t xml:space="preserve">1</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Finalizing Leadership Retreat with Directors. We are using The Management Center to facilitate the retreat. Goals are to come away from the retreat with a better understanding of a shared leadership approach, and for Directors to feel empowered in their roles and as a Leadership Team growing trust and team-work approaches to decision making for the organization.</w:t>
            </w:r>
          </w:p>
          <w:p>
            <w:pPr/>
            <w:r>
              <w:rPr/>
              <w:t xml:space="preserve"> </w:t>
            </w:r>
          </w:p>
        </w:tc>
      </w:tr>
      <w:tr>
        <w:trPr/>
        <w:tc>
          <w:tcPr>
            <w:noWrap/>
          </w:tcPr>
          <w:p>
            <w:pPr/>
            <w:r>
              <w:rPr/>
              <w:t xml:space="preserve">Projects: Current Highlights</w:t>
            </w:r>
          </w:p>
        </w:tc>
        <w:tc>
          <w:tcPr>
            <w:noWrap/>
          </w:tcPr>
          <w:p>
            <w:pPr/>
            <w:r>
              <w:rPr/>
              <w:t xml:space="preserve">SPARK – We have made recommendations for the first Regional meeting to be held in Seattle scheduled for March 12th and 13th . </w:t>
            </w:r>
          </w:p>
          <w:p>
            <w:pPr/>
            <w:r>
              <w:rPr/>
              <w:t xml:space="preserve"> </w:t>
            </w:r>
          </w:p>
          <w:p>
            <w:pPr/>
            <w:r>
              <w:rPr/>
              <w:t xml:space="preserve">Continued struggle with NHRTAC contract, although the HR community seems to be easing up on comments, we now have feedback coming from HR SMEs within the CDC. We think the comments and question of the job being done is being targeted towards FandV but the underlying issue is the Contractor.</w:t>
            </w:r>
          </w:p>
          <w:p>
            <w:pPr/>
            <w:r>
              <w:rPr/>
              <w:t xml:space="preserve"> </w:t>
            </w: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r>
              <w:rPr/>
              <w:t xml:space="preserve">Patty – HEAL Investigators Meeting, DC, February 6-8</w:t>
            </w:r>
            <w:br/>
            <w:r>
              <w:rPr/>
              <w:t xml:space="preserve"> Patty – Attending Capitol Hill Reception: Mental Health Discussion with Patrick J. Kennedy, DC, February 6</w:t>
            </w:r>
          </w:p>
          <w:p>
            <w:pPr/>
            <w:r>
              <w:rPr/>
              <w:t xml:space="preserve"> </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Keegan attended call with Legal Action Center to discuss creating campaign for patient privacy rights. This call explored possible campaign ideas.</w:t>
            </w:r>
          </w:p>
          <w:p>
            <w:pPr/>
            <w:r>
              <w:rPr/>
              <w:t xml:space="preserve"> </w:t>
            </w:r>
          </w:p>
          <w:p>
            <w:pPr/>
            <w:r>
              <w:rPr/>
              <w:t xml:space="preserve">Agreed to be partners in National Council for Mental Wellbeing’s Hill Day. Lindsay and Keegan will alternate planning sessions.</w:t>
            </w:r>
          </w:p>
          <w:p>
            <w:pPr/>
            <w:r>
              <w:rPr/>
              <w:t xml:space="preserve"> </w:t>
            </w:r>
          </w:p>
          <w:p>
            <w:pPr/>
            <w:r>
              <w:rPr/>
              <w:t xml:space="preserve">Scheduled internal training for staff to learn about proper language use and imagery use when depicting addiction and recovery.</w:t>
            </w:r>
          </w:p>
          <w:p>
            <w:pPr/>
            <w:r>
              <w:rPr/>
              <w:t xml:space="preserve"> </w:t>
            </w:r>
          </w:p>
        </w:tc>
      </w:tr>
      <w:tr>
        <w:trPr/>
        <w:tc>
          <w:tcPr>
            <w:noWrap/>
          </w:tcPr>
          <w:p>
            <w:pPr/>
            <w:r>
              <w:rPr/>
              <w:t xml:space="preserve">Projects: Current Highlights</w:t>
            </w:r>
          </w:p>
        </w:tc>
        <w:tc>
          <w:tcPr>
            <w:noWrap/>
          </w:tcPr>
          <w:p>
            <w:pPr/>
            <w:r>
              <w:rPr/>
              <w:t xml:space="preserve">We worked to gain support for the TREATS Act, collaborating with People Advocating for Recovery (PAR) in Kentucky to develop an Op-ed to publish in local news.</w:t>
            </w:r>
          </w:p>
          <w:p>
            <w:pPr/>
            <w:r>
              <w:rPr/>
              <w:t xml:space="preserve"> </w:t>
            </w:r>
          </w:p>
          <w:p>
            <w:pPr/>
            <w:r>
              <w:rPr/>
              <w:t xml:space="preserve">Keegan will be a panelist in a Congressional briefing March 8th, hosted by Georgetown, to discuss “Next Stage of Addressing the Addiction and Overdose Epidemic” focusing on the importance of involving people with lived experience.</w:t>
            </w:r>
          </w:p>
          <w:p>
            <w:pPr/>
            <w:r>
              <w:rPr/>
              <w:t xml:space="preserve"> </w:t>
            </w:r>
          </w:p>
          <w:p>
            <w:pPr/>
            <w:r>
              <w:rPr/>
              <w:t xml:space="preserve">Keegan will be a panelist in two congressional briefings March 20/21st for House and Senate respectively, to gain support for the RESTORE act. In addition to being panelist, Keegan secured Faces and Voices of Recovery as an official co-host of these briefings.</w:t>
            </w:r>
          </w:p>
          <w:p>
            <w:pPr/>
            <w:r>
              <w:rPr/>
              <w:t xml:space="preserve"> </w:t>
            </w:r>
          </w:p>
        </w:tc>
      </w:tr>
      <w:tr>
        <w:trPr/>
        <w:tc>
          <w:tcPr>
            <w:noWrap/>
          </w:tcPr>
          <w:p>
            <w:pPr/>
            <w:r>
              <w:rPr/>
              <w:t xml:space="preserve">Projects: Completed</w:t>
            </w:r>
          </w:p>
        </w:tc>
        <w:tc>
          <w:tcPr>
            <w:noWrap/>
          </w:tcPr>
          <w:p>
            <w:pPr/>
            <w:r>
              <w:rPr/>
              <w:t xml:space="preserve">The Advocacy team hosted and moderated a second Virtual Learning Community for National Harm Reduction Technical Assistance Center. This webinar spoke on the importance of including people who use drugs and was attended by an estimated 70 people.</w:t>
            </w:r>
          </w:p>
          <w:p>
            <w:pPr/>
            <w:r>
              <w:rPr/>
              <w:t xml:space="preserve"> </w:t>
            </w:r>
          </w:p>
        </w:tc>
      </w:tr>
      <w:tr>
        <w:trPr/>
        <w:tc>
          <w:tcPr>
            <w:noWrap/>
          </w:tcPr>
          <w:p>
            <w:pPr/>
            <w:r>
              <w:rPr/>
              <w:t xml:space="preserve">External Events</w:t>
            </w:r>
          </w:p>
        </w:tc>
        <w:tc>
          <w:tcPr>
            <w:noWrap/>
          </w:tcPr>
          <w:p>
            <w:pPr/>
            <w:r>
              <w:rPr/>
              <w:t xml:space="preserve">Keegan attended 3 congressional meetings to secure co-sponsors for the TREATS Act. These meetings and effort is in partnership with Pew Charitable Trusts and National Rural Health Association.</w:t>
            </w:r>
          </w:p>
          <w:p>
            <w:pPr/>
            <w:r>
              <w:rPr/>
              <w:t xml:space="preserve"> </w:t>
            </w:r>
          </w:p>
          <w:p>
            <w:pPr/>
            <w:r>
              <w:rPr/>
              <w:t xml:space="preserve">Keegan attended 2 congressional meeting with the Senate HELP Committee to secure hearing for the TREATS Act. These meetings and effort is in partnership with Pew Charitable Trusts and National Rural Health Association.</w:t>
            </w:r>
          </w:p>
          <w:p>
            <w:pPr/>
            <w:r>
              <w:rPr/>
              <w:t xml:space="preserve"> </w:t>
            </w:r>
          </w:p>
          <w:p>
            <w:pPr/>
            <w:r>
              <w:rPr/>
              <w:t xml:space="preserve">Keegan attended monthly call with Coalition for Whole Health.</w:t>
            </w:r>
          </w:p>
          <w:p>
            <w:pPr/>
            <w:r>
              <w:rPr/>
              <w:t xml:space="preserve"> </w:t>
            </w:r>
          </w:p>
          <w:p>
            <w:pPr/>
            <w:r>
              <w:rPr/>
              <w:t xml:space="preserve">Keegan attended call with Center of Excellence for Patient Health Information, to discuss the development of a training including peers and their involvement in sharing patient health information and their utility in the healthcare system</w:t>
            </w:r>
          </w:p>
          <w:p>
            <w:pPr/>
            <w:r>
              <w:rPr/>
              <w:t xml:space="preserve"> </w:t>
            </w:r>
          </w:p>
          <w:p>
            <w:pPr/>
            <w:r>
              <w:rPr/>
              <w:t xml:space="preserve">Keegan attended a call with Bob Trojan, lobbyist, to share current federal policy efforts.</w:t>
            </w:r>
          </w:p>
          <w:p>
            <w:pPr/>
            <w:r>
              <w:rPr/>
              <w:t xml:space="preserve"> </w:t>
            </w:r>
          </w:p>
          <w:p>
            <w:pPr/>
            <w:r>
              <w:rPr/>
              <w:t xml:space="preserve">Keegan attended exploratory call with David Kerr, government official for Alberta, Canada, to discuss their efforts establishing recovery across the territory and how they may be able to set-up recovery community organizations across the territory.</w:t>
            </w:r>
          </w:p>
          <w:p>
            <w:pPr/>
            <w:r>
              <w:rPr/>
              <w:t xml:space="preserve"> </w:t>
            </w:r>
          </w:p>
          <w:p>
            <w:pPr/>
            <w:r>
              <w:rPr/>
              <w:t xml:space="preserve">Keegan attended monthly International Recovery Day steering committee call. Next steps for annual event were outlined, including new potential partners to get involved with.</w:t>
            </w:r>
          </w:p>
          <w:p>
            <w:pPr/>
            <w:r>
              <w:rPr/>
              <w:t xml:space="preserve"> </w:t>
            </w:r>
          </w:p>
          <w:p>
            <w:pPr/>
            <w:r>
              <w:rPr/>
              <w:t xml:space="preserve">Keegan attended exploratory call with the Just Us Coordinating Council (JCC), to identify shared efforts and possible means of policy collaboration. This was a great call and we intend to work with this group more frequently on legal system related efforts.</w:t>
            </w:r>
          </w:p>
          <w:p>
            <w:pPr/>
            <w:r>
              <w:rPr/>
              <w:t xml:space="preserve"> </w:t>
            </w:r>
          </w:p>
        </w:tc>
      </w:tr>
      <w:tr>
        <w:trPr/>
        <w:tc>
          <w:tcPr>
            <w:noWrap/>
          </w:tcPr>
          <w:p>
            <w:pPr/>
            <w:r>
              <w:rPr/>
              <w:t xml:space="preserve">Policy Actions Taken</w:t>
            </w:r>
          </w:p>
        </w:tc>
        <w:tc>
          <w:tcPr>
            <w:noWrap/>
          </w:tcPr>
          <w:p>
            <w:pPr/>
            <w:r>
              <w:rPr/>
              <w:t xml:space="preserve">0</w:t>
            </w:r>
          </w:p>
        </w:tc>
      </w:tr>
      <w:tr>
        <w:trPr/>
        <w:tc>
          <w:tcPr>
            <w:noWrap/>
          </w:tcPr>
          <w:p>
            <w:pPr/>
            <w:r>
              <w:rPr/>
              <w:t xml:space="preserve">Action Network Engagement</w:t>
            </w:r>
          </w:p>
        </w:tc>
        <w:tc>
          <w:tcPr>
            <w:noWrap/>
          </w:tcPr>
          <w:p>
            <w:pPr/>
            <w:r>
              <w:rPr/>
              <w:t xml:space="preserve">1</w:t>
            </w:r>
          </w:p>
        </w:tc>
      </w:tr>
      <w:tr>
        <w:trPr/>
        <w:tc>
          <w:tcPr>
            <w:noWrap/>
          </w:tcPr>
          <w:p>
            <w:pPr/>
            <w:r>
              <w:rPr/>
              <w:t xml:space="preserve">Sign on Letters Joined</w:t>
            </w:r>
          </w:p>
        </w:tc>
        <w:tc>
          <w:tcPr>
            <w:noWrap/>
          </w:tcPr>
          <w:p>
            <w:pPr/>
            <w:r>
              <w:rPr/>
              <w:t xml:space="preserve">1</w:t>
            </w:r>
          </w:p>
        </w:tc>
      </w:tr>
      <w:tr>
        <w:trPr/>
        <w:tc>
          <w:tcPr>
            <w:noWrap/>
          </w:tcPr>
          <w:p>
            <w:pPr/>
            <w:r>
              <w:rPr/>
              <w:t xml:space="preserve">Sign on Letters Launched</w:t>
            </w:r>
          </w:p>
        </w:tc>
        <w:tc>
          <w:tcPr>
            <w:noWrap/>
          </w:tcPr>
          <w:p>
            <w:pPr/>
            <w:r>
              <w:rPr/>
              <w:t xml:space="preserve">0</w:t>
            </w:r>
          </w:p>
        </w:tc>
      </w:tr>
      <w:tr>
        <w:trPr/>
        <w:tc>
          <w:tcPr>
            <w:noWrap/>
          </w:tcPr>
          <w:p>
            <w:pPr/>
            <w:r>
              <w:rPr/>
              <w:t xml:space="preserve">Advocacy Trainings Held</w:t>
            </w:r>
          </w:p>
        </w:tc>
        <w:tc>
          <w:tcPr>
            <w:noWrap/>
          </w:tcPr>
          <w:p>
            <w:pPr/>
            <w:r>
              <w:rPr/>
              <w:t xml:space="preserve">1</w:t>
            </w:r>
          </w:p>
        </w:tc>
      </w:tr>
      <w:tr>
        <w:trPr/>
        <w:tc>
          <w:tcPr>
            <w:noWrap/>
          </w:tcPr>
          <w:p>
            <w:pPr/>
            <w:r>
              <w:rPr/>
              <w:t xml:space="preserve">Staff Meetings or Calls with Members of Congress or Staffers</w:t>
            </w:r>
          </w:p>
        </w:tc>
        <w:tc>
          <w:tcPr>
            <w:noWrap/>
          </w:tcPr>
          <w:p>
            <w:pPr/>
            <w:r>
              <w:rPr/>
              <w:t xml:space="preserve">5</w:t>
            </w:r>
          </w:p>
        </w:tc>
      </w:tr>
      <w:tr>
        <w:trPr/>
        <w:tc>
          <w:tcPr>
            <w:noWrap/>
          </w:tcPr>
          <w:p>
            <w:pPr/>
            <w:r>
              <w:rPr/>
              <w:t xml:space="preserve">Staff Meetings or Calls with Local Officials</w:t>
            </w:r>
          </w:p>
        </w:tc>
        <w:tc>
          <w:tcPr>
            <w:noWrap/>
          </w:tcPr>
          <w:p>
            <w:pPr/>
            <w:r>
              <w:rPr/>
              <w:t xml:space="preserve">0</w:t>
            </w:r>
          </w:p>
        </w:tc>
      </w:tr>
      <w:tr>
        <w:trPr/>
        <w:tc>
          <w:tcPr>
            <w:noWrap/>
          </w:tcPr>
          <w:p>
            <w:pPr/>
            <w:r>
              <w:rPr/>
              <w:t xml:space="preserve">Staff Meetings or Calls with Government Officials (SAMHSA, ONDCP)</w:t>
            </w:r>
          </w:p>
        </w:tc>
        <w:tc>
          <w:tcPr>
            <w:noWrap/>
          </w:tcPr>
          <w:p>
            <w:pPr/>
            <w:r>
              <w:rPr/>
              <w:t xml:space="preserve">1</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We are building marketing plans for Our Stories Have Power and Recovery Voices Count (with increasing cadence leading up to deliverable/action dates)</w:t>
            </w:r>
            <w:br/>
            <w:r>
              <w:rPr/>
              <w:t xml:space="preserve"> Nicole is reworking on-page content for entire RLS site, OSHP page, RVC page</w:t>
            </w:r>
            <w:br/>
            <w:r>
              <w:rPr/>
              <w:t xml:space="preserve"> We are building a toolkit for RVC</w:t>
            </w:r>
            <w:br/>
            <w:r>
              <w:rPr/>
              <w:t xml:space="preserve"> The annual report is being combed and assignments per department are forthcoming in Salesforce; please keep an eye out</w:t>
            </w:r>
          </w:p>
          <w:p>
            <w:pPr/>
            <w:r>
              <w:rPr/>
              <w:t xml:space="preserve"> </w:t>
            </w:r>
          </w:p>
          <w:p>
            <w:pPr/>
            <w:r>
              <w:rPr/>
              <w:t xml:space="preserve">Marketing:</w:t>
            </w:r>
            <w:br/>
            <w:r>
              <w:rPr/>
              <w:t xml:space="preserve"> We created a VLC graphic for NHRTAC for 2/27 training, made the PPT file for NHRTAC for 2/27 training ensuring 508 compliance and integrated intro slides.</w:t>
            </w:r>
            <w:br/>
            <w:r>
              <w:rPr/>
              <w:t xml:space="preserve"> We provided SVG ARCO logo to an org so they can update it on their site.</w:t>
            </w:r>
            <w:br/>
            <w:r>
              <w:rPr/>
              <w:t xml:space="preserve"> We designed the Public Policy updates announcement dropping soon with social graphics.</w:t>
            </w:r>
            <w:br/>
            <w:r>
              <w:rPr/>
              <w:t xml:space="preserve"> We created a mouse pad design but have not purchased it.</w:t>
            </w:r>
            <w:br/>
            <w:r>
              <w:rPr/>
              <w:t xml:space="preserve"> We created new hire email template.</w:t>
            </w:r>
          </w:p>
          <w:p>
            <w:pPr/>
            <w:r>
              <w:rPr/>
              <w:t xml:space="preserve"> </w:t>
            </w:r>
          </w:p>
          <w:p>
            <w:pPr/>
            <w:r>
              <w:rPr/>
              <w:t xml:space="preserve">Programs:</w:t>
            </w:r>
            <w:br/>
            <w:r>
              <w:rPr/>
              <w:t xml:space="preserve"> We updated ICAADA PPT template and provided assistance to the PDF compiled presentation handout</w:t>
            </w:r>
          </w:p>
          <w:p>
            <w:pPr/>
            <w:r>
              <w:rPr/>
              <w:t xml:space="preserve"> </w:t>
            </w:r>
          </w:p>
          <w:p>
            <w:pPr/>
            <w:r>
              <w:rPr/>
              <w:t xml:space="preserve">RLS:</w:t>
            </w:r>
            <w:br/>
            <w:r>
              <w:rPr/>
              <w:t xml:space="preserve"> RLS Site updates include an updated Sponsorship website page and updated Exhibitor and Sponsor Prospectus PDF. We also update the Call for Presenter page and media toolkit. They created a PTT slide ad for presentations and created an email ad graphic to be added to all eblasts</w:t>
            </w:r>
            <w:br/>
            <w:r>
              <w:rPr/>
              <w:t xml:space="preserve"> We tested 3 processes for CVENT and provided feedback.</w:t>
            </w:r>
            <w:br/>
            <w:r>
              <w:rPr/>
              <w:t xml:space="preserve"> We created signature promo graphic, a web banner for main site and basic RLS graphics for presenter, early bird sale, early bird ending, become an exhibitor, register today, regular registration, regular reg closing, save the date, room block available, sponsorship opportunity.</w:t>
            </w:r>
          </w:p>
          <w:p>
            <w:pPr/>
            <w:r>
              <w:rPr/>
              <w:t xml:space="preserve"> </w:t>
            </w:r>
          </w:p>
        </w:tc>
      </w:tr>
      <w:tr>
        <w:trPr/>
        <w:tc>
          <w:tcPr>
            <w:noWrap/>
          </w:tcPr>
          <w:p>
            <w:pPr/>
            <w:r>
              <w:rPr/>
              <w:t xml:space="preserve">Projects: Current Highlights</w:t>
            </w:r>
          </w:p>
        </w:tc>
        <w:tc>
          <w:tcPr>
            <w:noWrap/>
          </w:tcPr>
          <w:p>
            <w:pPr/>
            <w:r>
              <w:rPr/>
              <w:t xml:space="preserve">We are promoting FandV Congressional panel participation this week</w:t>
            </w:r>
            <w:br/>
            <w:r>
              <w:rPr/>
              <w:t xml:space="preserve"> We are promoting an additional Congressional Briefing in 2 weeks on March 20-21</w:t>
            </w:r>
            <w:br/>
            <w:r>
              <w:rPr/>
              <w:t xml:space="preserve"> There is a RLS marketing plan underway, including email drip campaign</w:t>
            </w:r>
            <w:br/>
            <w:r>
              <w:rPr/>
              <w:t xml:space="preserve"> Reminder to staff with recovery stories they feel comfortable sharing to PLEASE SHARE ASAP for OSHP! We need 200 by September for our deliverable.</w:t>
            </w:r>
            <w:br/>
            <w:r>
              <w:rPr/>
              <w:t xml:space="preserve"> PA team will be actively soliciting stories at upcoming pop-up events.</w:t>
            </w:r>
          </w:p>
          <w:p>
            <w:pPr/>
            <w:r>
              <w:rPr/>
              <w:t xml:space="preserve"> </w:t>
            </w:r>
          </w:p>
        </w:tc>
      </w:tr>
      <w:tr>
        <w:trPr/>
        <w:tc>
          <w:tcPr>
            <w:noWrap/>
          </w:tcPr>
          <w:p>
            <w:pPr/>
            <w:r>
              <w:rPr/>
              <w:t xml:space="preserve">Projects: Completed</w:t>
            </w:r>
          </w:p>
        </w:tc>
        <w:tc>
          <w:tcPr>
            <w:noWrap/>
          </w:tcPr>
          <w:p>
            <w:pPr/>
            <w:r>
              <w:rPr/>
              <w:t xml:space="preserve">Our Black History Month social campaigns were launched</w:t>
            </w:r>
            <w:br/>
            <w:r>
              <w:rPr/>
              <w:t xml:space="preserve"> Our collaborative video with APAA was edited and posted</w:t>
            </w:r>
            <w:br/>
            <w:r>
              <w:rPr/>
              <w:t xml:space="preserve"> We launched 2 podcast episodes with Mark Sanders and Yo' Sis.</w:t>
            </w:r>
            <w:br/>
            <w:r>
              <w:rPr/>
              <w:t xml:space="preserve"> We launched the Faces and Voices of Recovery 20 years incorporated campaign</w:t>
            </w:r>
            <w:br/>
            <w:r>
              <w:rPr/>
              <w:t xml:space="preserve"> We launched the Voices and Views newsletter</w:t>
            </w:r>
            <w:br/>
            <w:r>
              <w:rPr/>
              <w:t xml:space="preserve"> Our ORN email blasts for March successfully sent</w:t>
            </w:r>
            <w:br/>
            <w:r>
              <w:rPr/>
              <w:t xml:space="preserve"> Master Monday.com content board for 2024 built</w:t>
            </w:r>
            <w:br/>
            <w:r>
              <w:rPr/>
              <w:t xml:space="preserve"> First in series of Recovery Voices Count vertical video completed (thanks, Keegan!)</w:t>
            </w:r>
          </w:p>
          <w:p>
            <w:pPr/>
            <w:r>
              <w:rPr/>
              <w:t xml:space="preserve"> </w:t>
            </w:r>
          </w:p>
        </w:tc>
      </w:tr>
      <w:tr>
        <w:trPr/>
        <w:tc>
          <w:tcPr>
            <w:noWrap/>
          </w:tcPr>
          <w:p>
            <w:pPr/>
            <w:r>
              <w:rPr/>
              <w:t xml:space="preserve">External Events</w:t>
            </w:r>
          </w:p>
        </w:tc>
        <w:tc>
          <w:tcPr>
            <w:noWrap/>
          </w:tcPr>
          <w:p>
            <w:pPr/>
            <w:r>
              <w:rPr/>
              <w:t xml:space="preserve">RLS planning is still underway; There is a high need identified for clearer budget parameters to inform how we strategize speaker selection</w:t>
            </w:r>
            <w:br/>
            <w:r>
              <w:rPr/>
              <w:t xml:space="preserve"> Marcom is working together to strategize spreading Lauren's role amongst ourselves to make sure fund management doesn't fall through the cracks in her absence</w:t>
            </w:r>
          </w:p>
          <w:p>
            <w:pPr/>
            <w:r>
              <w:rPr/>
              <w:t xml:space="preserve"> </w:t>
            </w:r>
          </w:p>
        </w:tc>
      </w:tr>
      <w:tr>
        <w:trPr/>
        <w:tc>
          <w:tcPr>
            <w:noWrap/>
          </w:tcPr>
          <w:p>
            <w:pPr/>
            <w:r>
              <w:rPr/>
              <w:t xml:space="preserve">Newsletters Sent</w:t>
            </w:r>
          </w:p>
        </w:tc>
        <w:tc>
          <w:tcPr>
            <w:noWrap/>
          </w:tcPr>
          <w:p>
            <w:pPr/>
            <w:r>
              <w:rPr/>
              <w:t xml:space="preserve">9</w:t>
            </w:r>
          </w:p>
        </w:tc>
      </w:tr>
      <w:tr>
        <w:trPr/>
        <w:tc>
          <w:tcPr>
            <w:noWrap/>
          </w:tcPr>
          <w:p>
            <w:pPr/>
            <w:r>
              <w:rPr/>
              <w:t xml:space="preserve">Newsletters Subscribers</w:t>
            </w:r>
          </w:p>
        </w:tc>
        <w:tc>
          <w:tcPr>
            <w:noWrap/>
          </w:tcPr>
          <w:p>
            <w:pPr/>
            <w:r>
              <w:rPr/>
              <w:t xml:space="preserve">17187</w:t>
            </w:r>
          </w:p>
        </w:tc>
      </w:tr>
      <w:tr>
        <w:trPr/>
        <w:tc>
          <w:tcPr>
            <w:noWrap/>
          </w:tcPr>
          <w:p>
            <w:pPr/>
            <w:r>
              <w:rPr/>
              <w:t xml:space="preserve">New Newsletter Subscribers</w:t>
            </w:r>
          </w:p>
        </w:tc>
        <w:tc>
          <w:tcPr>
            <w:noWrap/>
          </w:tcPr>
          <w:p>
            <w:pPr/>
            <w:r>
              <w:rPr/>
              <w:t xml:space="preserve">88</w:t>
            </w:r>
          </w:p>
        </w:tc>
      </w:tr>
      <w:tr>
        <w:trPr/>
        <w:tc>
          <w:tcPr>
            <w:noWrap/>
          </w:tcPr>
          <w:p>
            <w:pPr/>
            <w:r>
              <w:rPr/>
              <w:t xml:space="preserve">Social Media Posts</w:t>
            </w:r>
          </w:p>
        </w:tc>
        <w:tc>
          <w:tcPr>
            <w:noWrap/>
          </w:tcPr>
          <w:p>
            <w:pPr/>
            <w:r>
              <w:rPr/>
              <w:t xml:space="preserve">33</w:t>
            </w:r>
          </w:p>
        </w:tc>
      </w:tr>
      <w:tr>
        <w:trPr/>
        <w:tc>
          <w:tcPr>
            <w:noWrap/>
          </w:tcPr>
          <w:p>
            <w:pPr/>
            <w:r>
              <w:rPr/>
              <w:t xml:space="preserve">Twitter Followers</w:t>
            </w:r>
          </w:p>
        </w:tc>
        <w:tc>
          <w:tcPr>
            <w:noWrap/>
          </w:tcPr>
          <w:p>
            <w:pPr/>
            <w:r>
              <w:rPr/>
              <w:t xml:space="preserve">12100</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4028</w:t>
            </w:r>
          </w:p>
        </w:tc>
      </w:tr>
      <w:tr>
        <w:trPr/>
        <w:tc>
          <w:tcPr>
            <w:noWrap/>
          </w:tcPr>
          <w:p>
            <w:pPr/>
            <w:r>
              <w:rPr/>
              <w:t xml:space="preserve">Instagram Followers</w:t>
            </w:r>
          </w:p>
        </w:tc>
        <w:tc>
          <w:tcPr>
            <w:noWrap/>
          </w:tcPr>
          <w:p>
            <w:pPr/>
            <w:r>
              <w:rPr/>
              <w:t xml:space="preserve">8404</w:t>
            </w:r>
          </w:p>
        </w:tc>
      </w:tr>
      <w:tr>
        <w:trPr/>
        <w:tc>
          <w:tcPr>
            <w:noWrap/>
          </w:tcPr>
          <w:p>
            <w:pPr/>
            <w:r>
              <w:rPr/>
              <w:t xml:space="preserve">Website Visits</w:t>
            </w:r>
          </w:p>
        </w:tc>
        <w:tc>
          <w:tcPr>
            <w:noWrap/>
          </w:tcPr>
          <w:p>
            <w:pPr/>
            <w:r>
              <w:rPr/>
              <w:t xml:space="preserve">11000</w:t>
            </w:r>
          </w:p>
        </w:tc>
      </w:tr>
      <w:tr>
        <w:trPr/>
        <w:tc>
          <w:tcPr>
            <w:noWrap/>
          </w:tcPr>
          <w:p>
            <w:pPr/>
            <w:r>
              <w:rPr/>
              <w:t xml:space="preserve">Podcasts Launched</w:t>
            </w:r>
          </w:p>
        </w:tc>
        <w:tc>
          <w:tcPr>
            <w:noWrap/>
          </w:tcPr>
          <w:p>
            <w:pPr/>
            <w:r>
              <w:rPr/>
              <w:t xml:space="preserve">2</w:t>
            </w:r>
          </w:p>
        </w:tc>
      </w:tr>
      <w:tr>
        <w:trPr/>
        <w:tc>
          <w:tcPr>
            <w:noWrap/>
          </w:tcPr>
          <w:p>
            <w:pPr/>
            <w:r>
              <w:rPr/>
              <w:t xml:space="preserve">Documentaries Completed</w:t>
            </w:r>
          </w:p>
        </w:tc>
        <w:tc>
          <w:tcPr>
            <w:noWrap/>
          </w:tcPr>
          <w:p>
            <w:pPr/>
            <w:r>
              <w:rPr/>
              <w:t xml:space="preserve">0</w:t>
            </w:r>
          </w:p>
        </w:tc>
      </w:tr>
      <w:tr>
        <w:trPr/>
        <w:tc>
          <w:tcPr>
            <w:noWrap/>
          </w:tcPr>
          <w:p>
            <w:pPr/>
            <w:r>
              <w:rPr/>
              <w:t xml:space="preserve">Donations Received</w:t>
            </w:r>
          </w:p>
        </w:tc>
        <w:tc>
          <w:tcPr>
            <w:noWrap/>
          </w:tcPr>
          <w:p>
            <w:pPr/>
            <w:r>
              <w:rPr/>
              <w:t xml:space="preserve">0</w:t>
            </w:r>
          </w:p>
        </w:tc>
      </w:tr>
      <w:tr>
        <w:trPr/>
        <w:tc>
          <w:tcPr>
            <w:noWrap/>
          </w:tcPr>
          <w:p>
            <w:pPr/>
            <w:r>
              <w:rPr/>
              <w:t xml:space="preserve">Fund Dev: Current Members</w:t>
            </w:r>
          </w:p>
        </w:tc>
        <w:tc>
          <w:tcPr>
            <w:noWrap/>
          </w:tcPr>
          <w:p>
            <w:pPr/>
            <w:r>
              <w:rPr/>
              <w:t xml:space="preserve">0</w:t>
            </w:r>
          </w:p>
        </w:tc>
      </w:tr>
      <w:tr>
        <w:trPr/>
        <w:tc>
          <w:tcPr>
            <w:noWrap/>
          </w:tcPr>
          <w:p>
            <w:pPr/>
            <w:r>
              <w:rPr/>
              <w:t xml:space="preserve">Fund Dev: New Members</w:t>
            </w:r>
          </w:p>
        </w:tc>
        <w:tc>
          <w:tcPr>
            <w:noWrap/>
          </w:tcPr>
          <w:p>
            <w:pPr/>
            <w:r>
              <w:rPr/>
              <w:t xml:space="preserve">0</w:t>
            </w:r>
          </w:p>
        </w:tc>
      </w:tr>
      <w:tr>
        <w:trPr/>
        <w:tc>
          <w:tcPr>
            <w:noWrap/>
          </w:tcPr>
          <w:p>
            <w:pPr/>
            <w:r>
              <w:rPr/>
              <w:t xml:space="preserve">Fund Dev: Lapsed Members</w:t>
            </w:r>
          </w:p>
        </w:tc>
        <w:tc>
          <w:tcPr>
            <w:noWrap/>
          </w:tcPr>
          <w:p>
            <w:pPr/>
            <w:r>
              <w:rPr/>
              <w:t xml:space="preserve">0</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2024-04-05T18:37:13+00:00</dcterms:created>
  <dcterms:modified xsi:type="dcterms:W3CDTF">2024-04-05T18:37:13+00:00</dcterms:modified>
</cp:coreProperties>
</file>

<file path=docProps/custom.xml><?xml version="1.0" encoding="utf-8"?>
<Properties xmlns="http://schemas.openxmlformats.org/officeDocument/2006/custom-properties" xmlns:vt="http://schemas.openxmlformats.org/officeDocument/2006/docPropsVTypes"/>
</file>