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July</w:t>
      </w:r>
    </w:p>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Create an Interview Guide</w:t>
            </w:r>
          </w:p>
          <w:p>
            <w:pPr/>
            <w:r>
              <w:rPr/>
              <w:t xml:space="preserve"> </w:t>
            </w:r>
          </w:p>
          <w:p>
            <w:pPr/>
            <w:r>
              <w:rPr/>
              <w:t xml:space="preserve">Opened Internal Application for Program Manager - Project Management</w:t>
            </w:r>
          </w:p>
          <w:p>
            <w:pPr/>
            <w:r>
              <w:rPr/>
              <w:t xml:space="preserve"> </w:t>
            </w:r>
          </w:p>
        </w:tc>
      </w:tr>
      <w:tr>
        <w:trPr/>
        <w:tc>
          <w:tcPr>
            <w:noWrap/>
          </w:tcPr>
          <w:p>
            <w:pPr/>
            <w:r>
              <w:rPr/>
              <w:t xml:space="preserve">Projects: Current Highlights</w:t>
            </w:r>
          </w:p>
        </w:tc>
        <w:tc>
          <w:tcPr>
            <w:noWrap/>
          </w:tcPr>
          <w:p>
            <w:pPr/>
            <w:r>
              <w:rPr/>
              <w:t xml:space="preserve">1st Round interviews Started Public Affairs Project Assistant Interviews</w:t>
            </w:r>
          </w:p>
          <w:p>
            <w:pPr/>
            <w:r>
              <w:rPr/>
              <w:t xml:space="preserve"> </w:t>
            </w:r>
          </w:p>
          <w:p>
            <w:pPr/>
            <w:r>
              <w:rPr/>
              <w:t xml:space="preserve">Continued the process to reimburse platform with Emburse </w:t>
            </w:r>
          </w:p>
          <w:p>
            <w:pPr/>
            <w:r>
              <w:rPr/>
              <w:t xml:space="preserve"> </w:t>
            </w:r>
          </w:p>
          <w:p>
            <w:pPr/>
            <w:r>
              <w:rPr/>
              <w:t xml:space="preserve">Work with IT and Programs to streamline AF Invoicing Process</w:t>
            </w:r>
          </w:p>
          <w:p>
            <w:pPr/>
            <w:r>
              <w:rPr/>
              <w:t xml:space="preserve"> </w:t>
            </w:r>
          </w:p>
          <w:p>
            <w:pPr/>
            <w:r>
              <w:rPr/>
              <w:t xml:space="preserve">Recruitment and Hiring Process Infographic Development</w:t>
            </w:r>
          </w:p>
          <w:p>
            <w:pPr/>
            <w:r>
              <w:rPr/>
              <w:t xml:space="preserve"> </w:t>
            </w:r>
          </w:p>
          <w:p>
            <w:pPr/>
            <w:r>
              <w:rPr/>
              <w:t xml:space="preserve">Consolidate Volunteer Application Process</w:t>
            </w:r>
          </w:p>
          <w:p>
            <w:pPr/>
            <w:r>
              <w:rPr/>
              <w:t xml:space="preserve"> </w:t>
            </w:r>
          </w:p>
          <w:p>
            <w:pPr/>
            <w:r>
              <w:rPr/>
              <w:t xml:space="preserve">Streamline Process for Elevance Contract</w:t>
            </w:r>
          </w:p>
          <w:p>
            <w:pPr/>
            <w:r>
              <w:rPr/>
              <w:t xml:space="preserve"> </w:t>
            </w:r>
          </w:p>
          <w:p>
            <w:pPr/>
            <w:r>
              <w:rPr/>
              <w:t xml:space="preserve">Continue to work on 2023 Audit</w:t>
            </w:r>
          </w:p>
          <w:p>
            <w:pPr/>
            <w:r>
              <w:rPr/>
              <w:t xml:space="preserve"> </w:t>
            </w:r>
          </w:p>
          <w:p>
            <w:pPr/>
            <w:r>
              <w:rPr/>
              <w:t xml:space="preserve">Streamline Professional Development Process</w:t>
            </w:r>
          </w:p>
          <w:p>
            <w:pPr/>
            <w:r>
              <w:rPr/>
              <w:t xml:space="preserve"> </w:t>
            </w:r>
          </w:p>
          <w:p>
            <w:pPr/>
            <w:r>
              <w:rPr/>
              <w:t xml:space="preserve">Continuing to transition accounting software to Sage Intact</w:t>
            </w:r>
          </w:p>
          <w:p>
            <w:pPr/>
            <w:r>
              <w:rPr/>
              <w:t xml:space="preserve"> </w:t>
            </w:r>
          </w:p>
        </w:tc>
      </w:tr>
      <w:tr>
        <w:trPr/>
        <w:tc>
          <w:tcPr>
            <w:noWrap/>
          </w:tcPr>
          <w:p>
            <w:pPr/>
            <w:r>
              <w:rPr/>
              <w:t xml:space="preserve">Projects: Completed</w:t>
            </w:r>
          </w:p>
        </w:tc>
        <w:tc>
          <w:tcPr>
            <w:noWrap/>
          </w:tcPr>
          <w:p>
            <w:pPr/>
            <w:r>
              <w:rPr/>
              <w:t xml:space="preserve">HR Manager has been Hired Start Date August 5th</w:t>
            </w:r>
          </w:p>
          <w:p>
            <w:pPr/>
            <w:r>
              <w:rPr/>
              <w:t xml:space="preserve"> </w:t>
            </w:r>
          </w:p>
        </w:tc>
      </w:tr>
      <w:tr>
        <w:trPr/>
        <w:tc>
          <w:tcPr>
            <w:noWrap/>
          </w:tcPr>
          <w:p>
            <w:pPr/>
            <w:r>
              <w:rPr/>
              <w:t xml:space="preserve">External Events</w:t>
            </w:r>
          </w:p>
        </w:tc>
        <w:tc>
          <w:tcPr>
            <w:noWrap/>
          </w:tcPr>
          <w:p>
            <w:pPr/>
          </w:p>
        </w:tc>
      </w:tr>
      <w:tr>
        <w:trPr/>
        <w:tc>
          <w:tcPr>
            <w:noWrap/>
          </w:tcPr>
          <w:p>
            <w:pPr/>
            <w:r>
              <w:rPr/>
              <w:t xml:space="preserve">Job Applications Received</w:t>
            </w:r>
          </w:p>
        </w:tc>
        <w:tc>
          <w:tcPr>
            <w:noWrap/>
          </w:tcPr>
          <w:p>
            <w:pPr/>
            <w:r>
              <w:rPr/>
              <w:t xml:space="preserve">60</w:t>
            </w:r>
          </w:p>
        </w:tc>
      </w:tr>
      <w:tr>
        <w:trPr/>
        <w:tc>
          <w:tcPr>
            <w:noWrap/>
          </w:tcPr>
          <w:p>
            <w:pPr/>
            <w:r>
              <w:rPr/>
              <w:t xml:space="preserve">Current Employees</w:t>
            </w:r>
          </w:p>
        </w:tc>
        <w:tc>
          <w:tcPr>
            <w:noWrap/>
          </w:tcPr>
          <w:p>
            <w:pPr/>
            <w:r>
              <w:rPr/>
              <w:t xml:space="preserve">29</w:t>
            </w:r>
          </w:p>
        </w:tc>
      </w:tr>
      <w:tr>
        <w:trPr/>
        <w:tc>
          <w:tcPr>
            <w:noWrap/>
          </w:tcPr>
          <w:p>
            <w:pPr/>
            <w:r>
              <w:rPr/>
              <w:t xml:space="preserve">New Employees Onboarded</w:t>
            </w:r>
          </w:p>
        </w:tc>
        <w:tc>
          <w:tcPr>
            <w:noWrap/>
          </w:tcPr>
          <w:p>
            <w:pPr/>
            <w:r>
              <w:rPr/>
              <w:t xml:space="preserve">1</w:t>
            </w:r>
          </w:p>
        </w:tc>
      </w:tr>
      <w:tr>
        <w:trPr/>
        <w:tc>
          <w:tcPr>
            <w:noWrap/>
          </w:tcPr>
          <w:p>
            <w:pPr/>
            <w:r>
              <w:rPr/>
              <w:t xml:space="preserve">Professional Development Courses Approved</w:t>
            </w:r>
          </w:p>
        </w:tc>
        <w:tc>
          <w:tcPr>
            <w:noWrap/>
          </w:tcPr>
          <w:p>
            <w:pPr/>
            <w:r>
              <w:rPr/>
              <w:t xml:space="preserve">3</w:t>
            </w:r>
          </w:p>
        </w:tc>
      </w:tr>
    </w:tbl>
    <w:p>
      <w:pPr>
        <w:pStyle w:val="Heading2"/>
      </w:pPr>
      <w:r>
        <w:rPr/>
        <w:t xml:space="preserve">Programs (NRI, CAPRSS, ARCO)</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Renewals/Updates: To date, we do not have a signed contract for IN state. Staff reached out for an update on when this can be expected and for information on billing. The state was unable to provide a timeframe. We are currently building a work plan for IN with plans to begin executing contract deliverables in Sept. A component of this work plan is to pilot a Learning Management System (LMS) for training delivery and accessibility. There are no updates at this time on the FL SOR-24, ORN, or CARS proposals.</w:t>
            </w:r>
          </w:p>
          <w:p>
            <w:pPr/>
            <w:r>
              <w:rPr/>
              <w:t xml:space="preserve"> </w:t>
            </w:r>
          </w:p>
          <w:p>
            <w:pPr/>
            <w:r>
              <w:rPr/>
              <w:t xml:space="preserve">-New Work: We are beginning to work on the 2024 Part 2 AICDAC Trainings and Events contract for Armstrong Indiana Clarion Drug and Alcohol Commission in PA.</w:t>
            </w:r>
          </w:p>
          <w:p>
            <w:pPr/>
            <w:r>
              <w:rPr/>
              <w:t xml:space="preserve"> </w:t>
            </w:r>
          </w:p>
          <w:p>
            <w:pPr/>
            <w:r>
              <w:rPr/>
              <w:t xml:space="preserve">Team processes: We are making steps to complete the 2-phase transition plan for the programs team. Several positions have been opened for applicants, and we expect to complete interviews next month. This month's report also reflects a newly merged and revised programs report for ARCO, CAPRSS, and NRI. Some metrics will not be reported this month. As we create mechanisms to report, we will update monthly reporting with the metrics.</w:t>
            </w:r>
          </w:p>
          <w:p>
            <w:pPr/>
            <w:r>
              <w:rPr/>
              <w:t xml:space="preserve"> </w:t>
            </w:r>
          </w:p>
          <w:p>
            <w:pPr/>
            <w:r>
              <w:rPr/>
              <w:t xml:space="preserve">Several updates reported in March continue to be ongoing:</w:t>
            </w:r>
            <w:br/>
            <w:r>
              <w:rPr/>
              <w:t xml:space="preserve"> - building out the proposal infrastructure</w:t>
            </w:r>
            <w:br/>
            <w:r>
              <w:rPr/>
              <w:t xml:space="preserve"> - discussions to develop exit strategies for the completion of contracts. - postponed, pending the hiring and onboarding of a Program Manager - Project Management Specialist</w:t>
            </w:r>
          </w:p>
          <w:p>
            <w:pPr/>
            <w:r>
              <w:rPr/>
              <w:t xml:space="preserve"> </w:t>
            </w:r>
          </w:p>
          <w:p>
            <w:pPr/>
            <w:r>
              <w:rPr/>
              <w:t xml:space="preserve">Website Submissions: During the month of June, three website submissions were located in our system. One was submitted in May and two were submitted in July. At the time of this report, there are no plans in place to respond to these submissions.</w:t>
            </w:r>
          </w:p>
          <w:p>
            <w:pPr/>
            <w:r>
              <w:rPr/>
              <w:t xml:space="preserve"> </w:t>
            </w:r>
          </w:p>
          <w:p>
            <w:pPr/>
            <w:r>
              <w:rPr/>
              <w:t xml:space="preserve">Pipeline of work: There are various leads for requests for proposals in addition to the contract renewals and website submissions that are reported above. We have 6 forecasted opportunities in progress: AICDAC part 2, CT (State), FL (state), IN (State contract) , ORN, and CARS. We are preparing to begin work on these in Q4 of 2024.</w:t>
            </w:r>
          </w:p>
          <w:p>
            <w:pPr/>
            <w:r>
              <w:rPr/>
              <w:t xml:space="preserve"> </w:t>
            </w:r>
          </w:p>
          <w:p>
            <w:pPr/>
            <w:r>
              <w:rPr/>
              <w:t xml:space="preserve">In progress: MSG/RFTOP, AICDAC - part 2 (Training and Recovery Capital Pop-up), Michigan (training, Leadership Cohort - revisit in fall 2024)</w:t>
            </w:r>
            <w:br/>
            <w:r>
              <w:rPr/>
              <w:t xml:space="preserve"> Not yet Started: TOGHE Guam, and SC. It was hoped that the current SC contract would generate new work. However, it’s unclear if there is a plan to put in action.</w:t>
            </w:r>
            <w:br/>
            <w:r>
              <w:rPr/>
              <w:t xml:space="preserve"> Follow-up postponed/incomplete: CSG (due in April) WA State, and HI state. To more accurately reflect the status of contacts for future work, the following leads have s been removed from an in progress status to postponed: Iowa</w:t>
            </w:r>
            <w:br/>
            <w:r>
              <w:rPr/>
              <w:t xml:space="preserve"> Forecasted Work: FL State contract (Advocacy, CAPRSS, ARCO, Training, and TA), CT (training) ORN (Advocacy, Training, and TA Referrals), and CARS (TA).</w:t>
            </w:r>
          </w:p>
          <w:p>
            <w:pPr/>
            <w:r>
              <w:rPr/>
              <w:t xml:space="preserve"> </w:t>
            </w:r>
          </w:p>
        </w:tc>
      </w:tr>
      <w:tr>
        <w:trPr/>
        <w:tc>
          <w:tcPr>
            <w:noWrap/>
          </w:tcPr>
          <w:p>
            <w:pPr/>
            <w:r>
              <w:rPr/>
              <w:t xml:space="preserve">Projects: Current Highlights</w:t>
            </w:r>
          </w:p>
        </w:tc>
        <w:tc>
          <w:tcPr>
            <w:noWrap/>
          </w:tcPr>
          <w:p>
            <w:pPr/>
            <w:r>
              <w:rPr/>
              <w:t xml:space="preserve">Current Quarter: July, Aug. Sept./Next Quarter: Oct., Nov., Dec.</w:t>
            </w:r>
          </w:p>
          <w:p>
            <w:pPr/>
            <w:r>
              <w:rPr/>
              <w:t xml:space="preserve"> </w:t>
            </w:r>
          </w:p>
          <w:p>
            <w:pPr/>
            <w:r>
              <w:rPr/>
              <w:t xml:space="preserve">Accreditation, Certification and Membership: Current goals for this quarter are to expand product offerings to build the capacity of our programs, increase the number of organizations engaged with these programs, and leverage relationships through</w:t>
            </w:r>
            <w:br/>
            <w:r>
              <w:rPr/>
              <w:t xml:space="preserve"> - developing a CAPRSS webinar package and Membership Virtual Learning Community (VLC) series</w:t>
            </w:r>
            <w:br/>
            <w:r>
              <w:rPr/>
              <w:t xml:space="preserve"> - engaging with faith-based organizations (FBO) to build a future certification platform</w:t>
            </w:r>
            <w:br/>
            <w:r>
              <w:rPr/>
              <w:t xml:space="preserve"> - adding value to member packages</w:t>
            </w:r>
            <w:br/>
            <w:r>
              <w:rPr/>
              <w:t xml:space="preserve"> - creating messaging to be shared with the broader public through infographics, newsletters, and website content</w:t>
            </w:r>
            <w:br/>
            <w:r>
              <w:rPr/>
              <w:t xml:space="preserve"> - Providing a training and training of facilitators for the Our Stories Have Power training.</w:t>
            </w:r>
          </w:p>
          <w:p>
            <w:pPr/>
            <w:r>
              <w:rPr/>
              <w:t xml:space="preserve"> </w:t>
            </w:r>
          </w:p>
          <w:p>
            <w:pPr/>
            <w:r>
              <w:rPr/>
              <w:t xml:space="preserve">Training: Update NAADAC CEUs and processes for distribution of certificates of attendance. Establish and implement processes for onboarding, support, and feedback loops with Adjunct Faculty (AF) for the delivery of services and for receiving feedback to inform new curriculum development and curriculum revisions. Staff are looking ahead to the next quarter's goal for creating recurring annual processes for updating adjunct faculty records, profiles, and documentation.</w:t>
            </w:r>
          </w:p>
          <w:p>
            <w:pPr/>
            <w:r>
              <w:rPr/>
              <w:t xml:space="preserve"> </w:t>
            </w:r>
          </w:p>
          <w:p>
            <w:pPr/>
            <w:r>
              <w:rPr/>
              <w:t xml:space="preserve">Technical Assistance: Continue to work on TA processes for the delivery and reporting of TA for staff and adjunct faculty reporting on their delivery of TA. Develop common language, and an outline and process for general discovery calls.</w:t>
            </w:r>
          </w:p>
          <w:p>
            <w:pPr/>
            <w:r>
              <w:rPr/>
              <w:t xml:space="preserve"> </w:t>
            </w:r>
          </w:p>
          <w:p>
            <w:pPr/>
            <w:r>
              <w:rPr/>
              <w:t xml:space="preserve">Contracts Management: We currently have 8 training and technical assistance contracts, opportunities, or agreements. They are as follows: ORN Sub-award, H2PCI CDC NHRTAC RFQ, AHP, SC (State contract), FL (State contract), ORAU, Altarum COSSUP, and C4 Spark. Our current quarter goals/deliverables are to continue to work on the transition plan (TP) and fill staffing gaps, pending additional information from the CPO, and filling positions. Begin to look at any open/unresolved follow-ups to plan for outreach in the next quarter. Our next quarter goals/deliverables are to implement pieces of the transition plan (TP), with additional steps TBD, pending outcome of forecasted work. Through this quarter and the next quarter, we will be working towards 100% completion for closing out and billing for SC, FL 23-24, AHP, NHRTAC, and ORN. All of these contracts conclude in Sept.</w:t>
            </w:r>
          </w:p>
          <w:p>
            <w:pPr/>
            <w:r>
              <w:rPr/>
              <w:t xml:space="preserve"> </w:t>
            </w:r>
          </w:p>
          <w:p>
            <w:pPr/>
            <w:r>
              <w:rPr/>
              <w:t xml:space="preserve">Progress on current quarter deliverables (July-Sept): The scheduling and execution of deliverables for this quarter is well underway with staff preparing for the completion of all contracts scheduled to end and/or renew at the end of the quarter.</w:t>
            </w:r>
          </w:p>
          <w:p>
            <w:pPr/>
            <w:r>
              <w:rPr/>
              <w:t xml:space="preserve"> </w:t>
            </w:r>
          </w:p>
          <w:p>
            <w:pPr/>
            <w:r>
              <w:rPr/>
              <w:t xml:space="preserve">Progress on the upcoming quarter deliverables (Oct.-Nov.): TBD contingent on the outcome of forecasted work.</w:t>
            </w:r>
          </w:p>
          <w:p>
            <w:pPr/>
            <w:r>
              <w:rPr/>
              <w:t xml:space="preserve"> </w:t>
            </w:r>
          </w:p>
          <w:p>
            <w:pPr/>
            <w:r>
              <w:rPr/>
              <w:t xml:space="preserve">Recent Wins: We are having conversations to strategically plan, and double check our work, for completing contracts to ensure we have met the deliverables for each contract. We are also beginning to have conversations with our partner (AHRE) on the SC contract so that they can begin to prepare any needed documentation for contract completion.</w:t>
            </w:r>
          </w:p>
          <w:p>
            <w:pPr/>
            <w:r>
              <w:rPr/>
              <w:t xml:space="preserve"> </w:t>
            </w:r>
          </w:p>
          <w:p>
            <w:pPr/>
            <w:r>
              <w:rPr/>
              <w:t xml:space="preserve">Current Challenges: We are still attempting to identify knowledge gaps post the departure of the COO and the Contract manager resulting from a limited understanding of their duties, daily tasks, and processes. There are additional knowledge gaps Another challenge with the team has been the team wide implementation of updated processes. It's intended through hiring and onboarding a Program Manager - Project Management Specialist that they will support training and implementation of processes for team efficiency, quality assurance, and quality control.</w:t>
            </w:r>
          </w:p>
          <w:p>
            <w:pPr/>
            <w:r>
              <w:rPr/>
              <w:t xml:space="preserve"> </w:t>
            </w:r>
          </w:p>
        </w:tc>
      </w:tr>
      <w:tr>
        <w:trPr/>
        <w:tc>
          <w:tcPr>
            <w:noWrap/>
          </w:tcPr>
          <w:p>
            <w:pPr/>
            <w:r>
              <w:rPr/>
              <w:t xml:space="preserve">Projects: Completed</w:t>
            </w:r>
          </w:p>
        </w:tc>
        <w:tc>
          <w:tcPr>
            <w:noWrap/>
          </w:tcPr>
          <w:p>
            <w:pPr/>
            <w:r>
              <w:rPr/>
              <w:t xml:space="preserve">The Illinois state contract concluded at the end of June 2024. No additional information has been requested at this time.</w:t>
            </w:r>
          </w:p>
          <w:p>
            <w:pPr/>
            <w:r>
              <w:rPr/>
              <w:t xml:space="preserve"> </w:t>
            </w:r>
          </w:p>
        </w:tc>
      </w:tr>
      <w:tr>
        <w:trPr/>
        <w:tc>
          <w:tcPr>
            <w:noWrap/>
          </w:tcPr>
          <w:p>
            <w:pPr/>
            <w:r>
              <w:rPr/>
              <w:t xml:space="preserve">External Events</w:t>
            </w:r>
          </w:p>
        </w:tc>
        <w:tc>
          <w:tcPr>
            <w:noWrap/>
          </w:tcPr>
          <w:p>
            <w:pPr/>
            <w:r>
              <w:rPr/>
              <w:t xml:space="preserve">There was no staff who attended external events for the month of July. However, Kim will be attending the SAMHSA Power of Peers Summit on 8/1 and 8/2.</w:t>
            </w:r>
          </w:p>
          <w:p>
            <w:pPr/>
            <w:r>
              <w:rPr/>
              <w:t xml:space="preserve"> </w:t>
            </w:r>
          </w:p>
        </w:tc>
      </w:tr>
      <w:tr>
        <w:trPr/>
        <w:tc>
          <w:tcPr>
            <w:noWrap/>
          </w:tcPr>
          <w:p>
            <w:pPr/>
            <w:r>
              <w:rPr/>
              <w:t xml:space="preserve">New Training Opportunities Received</w:t>
            </w:r>
          </w:p>
        </w:tc>
        <w:tc>
          <w:tcPr>
            <w:noWrap/>
          </w:tcPr>
          <w:p>
            <w:pPr/>
            <w:r>
              <w:rPr/>
              <w:t xml:space="preserve">2</w:t>
            </w:r>
          </w:p>
        </w:tc>
      </w:tr>
      <w:tr>
        <w:trPr/>
        <w:tc>
          <w:tcPr>
            <w:noWrap/>
          </w:tcPr>
          <w:p>
            <w:pPr/>
            <w:r>
              <w:rPr/>
              <w:t xml:space="preserve">Number of State Contracts</w:t>
            </w:r>
          </w:p>
        </w:tc>
        <w:tc>
          <w:tcPr>
            <w:noWrap/>
          </w:tcPr>
          <w:p>
            <w:pPr/>
            <w:r>
              <w:rPr/>
              <w:t xml:space="preserve">1</w:t>
            </w:r>
          </w:p>
        </w:tc>
      </w:tr>
      <w:tr>
        <w:trPr/>
        <w:tc>
          <w:tcPr>
            <w:noWrap/>
          </w:tcPr>
          <w:p>
            <w:pPr/>
            <w:r>
              <w:rPr/>
              <w:t xml:space="preserve">Current Contracts</w:t>
            </w:r>
          </w:p>
        </w:tc>
        <w:tc>
          <w:tcPr>
            <w:noWrap/>
          </w:tcPr>
          <w:p>
            <w:pPr/>
            <w:r>
              <w:rPr/>
              <w:t xml:space="preserve">8</w:t>
            </w:r>
          </w:p>
        </w:tc>
      </w:tr>
      <w:tr>
        <w:trPr/>
        <w:tc>
          <w:tcPr>
            <w:noWrap/>
          </w:tcPr>
          <w:p>
            <w:pPr/>
            <w:r>
              <w:rPr/>
              <w:t xml:space="preserve">Contracts Completed</w:t>
            </w:r>
          </w:p>
        </w:tc>
        <w:tc>
          <w:tcPr>
            <w:noWrap/>
          </w:tcPr>
          <w:p>
            <w:pPr/>
            <w:r>
              <w:rPr/>
              <w:t xml:space="preserve">1</w:t>
            </w:r>
          </w:p>
        </w:tc>
      </w:tr>
      <w:tr>
        <w:trPr/>
        <w:tc>
          <w:tcPr>
            <w:noWrap/>
          </w:tcPr>
          <w:p>
            <w:pPr/>
            <w:r>
              <w:rPr/>
              <w:t xml:space="preserve">People Who Attended NRI Trainings this Month</w:t>
            </w:r>
          </w:p>
        </w:tc>
        <w:tc>
          <w:tcPr>
            <w:noWrap/>
          </w:tcPr>
          <w:p>
            <w:pPr/>
            <w:r>
              <w:rPr/>
              <w:t xml:space="preserve">49</w:t>
            </w:r>
          </w:p>
        </w:tc>
      </w:tr>
      <w:tr>
        <w:trPr/>
        <w:tc>
          <w:tcPr>
            <w:noWrap/>
          </w:tcPr>
          <w:p>
            <w:pPr/>
            <w:r>
              <w:rPr/>
              <w:t xml:space="preserve">NRI Trainings Held this Month</w:t>
            </w:r>
          </w:p>
        </w:tc>
        <w:tc>
          <w:tcPr>
            <w:noWrap/>
          </w:tcPr>
          <w:p>
            <w:pPr/>
            <w:r>
              <w:rPr/>
              <w:t xml:space="preserve">8</w:t>
            </w:r>
          </w:p>
        </w:tc>
      </w:tr>
      <w:tr>
        <w:trPr/>
        <w:tc>
          <w:tcPr>
            <w:noWrap/>
          </w:tcPr>
          <w:p>
            <w:pPr/>
            <w:r>
              <w:rPr/>
              <w:t xml:space="preserve">Number of Training/Event Registrants</w:t>
            </w:r>
          </w:p>
        </w:tc>
        <w:tc>
          <w:tcPr>
            <w:noWrap/>
          </w:tcPr>
          <w:p>
            <w:pPr/>
            <w:r>
              <w:rPr/>
              <w:t xml:space="preserve">431</w:t>
            </w:r>
          </w:p>
        </w:tc>
      </w:tr>
      <w:tr>
        <w:trPr/>
        <w:tc>
          <w:tcPr>
            <w:noWrap/>
          </w:tcPr>
          <w:p>
            <w:pPr/>
            <w:r>
              <w:rPr/>
              <w:t xml:space="preserve">Number of Training/Event Attendees</w:t>
            </w:r>
          </w:p>
        </w:tc>
        <w:tc>
          <w:tcPr>
            <w:noWrap/>
          </w:tcPr>
          <w:p>
            <w:pPr/>
            <w:r>
              <w:rPr/>
              <w:t xml:space="preserve">49</w:t>
            </w:r>
          </w:p>
        </w:tc>
      </w:tr>
      <w:tr>
        <w:trPr/>
        <w:tc>
          <w:tcPr>
            <w:noWrap/>
          </w:tcPr>
          <w:p>
            <w:pPr/>
            <w:r>
              <w:rPr/>
              <w:t xml:space="preserve">Number of NAADAC CEUs Provided</w:t>
            </w:r>
          </w:p>
        </w:tc>
        <w:tc>
          <w:tcPr>
            <w:noWrap/>
          </w:tcPr>
          <w:p>
            <w:pPr/>
            <w:r>
              <w:rPr/>
              <w:t xml:space="preserve">13</w:t>
            </w:r>
          </w:p>
        </w:tc>
      </w:tr>
      <w:tr>
        <w:trPr/>
        <w:tc>
          <w:tcPr>
            <w:noWrap/>
          </w:tcPr>
          <w:p>
            <w:pPr/>
            <w:r>
              <w:rPr/>
              <w:t xml:space="preserve">Current Adjunct Faculty</w:t>
            </w:r>
          </w:p>
        </w:tc>
        <w:tc>
          <w:tcPr>
            <w:noWrap/>
          </w:tcPr>
          <w:p>
            <w:pPr/>
            <w:r>
              <w:rPr/>
              <w:t xml:space="preserve">66</w:t>
            </w:r>
          </w:p>
        </w:tc>
      </w:tr>
      <w:tr>
        <w:trPr/>
        <w:tc>
          <w:tcPr>
            <w:noWrap/>
          </w:tcPr>
          <w:p>
            <w:pPr/>
            <w:r>
              <w:rPr/>
              <w:t xml:space="preserve">New Adjunct Faculty Onboarded</w:t>
            </w:r>
          </w:p>
        </w:tc>
        <w:tc>
          <w:tcPr>
            <w:noWrap/>
          </w:tcPr>
          <w:p>
            <w:pPr/>
            <w:r>
              <w:rPr/>
              <w:t xml:space="preserve">4</w:t>
            </w:r>
          </w:p>
        </w:tc>
      </w:tr>
      <w:tr>
        <w:trPr/>
        <w:tc>
          <w:tcPr>
            <w:noWrap/>
          </w:tcPr>
          <w:p>
            <w:pPr/>
            <w:r>
              <w:rPr/>
              <w:t xml:space="preserve">Current Number of Members</w:t>
            </w:r>
          </w:p>
        </w:tc>
        <w:tc>
          <w:tcPr>
            <w:noWrap/>
          </w:tcPr>
          <w:p>
            <w:pPr/>
            <w:r>
              <w:rPr/>
              <w:t xml:space="preserve">215</w:t>
            </w:r>
          </w:p>
        </w:tc>
      </w:tr>
      <w:tr>
        <w:trPr/>
        <w:tc>
          <w:tcPr>
            <w:noWrap/>
          </w:tcPr>
          <w:p>
            <w:pPr/>
            <w:r>
              <w:rPr/>
              <w:t xml:space="preserve">Current Certified Organizations</w:t>
            </w:r>
          </w:p>
        </w:tc>
        <w:tc>
          <w:tcPr>
            <w:noWrap/>
          </w:tcPr>
          <w:p>
            <w:pPr/>
            <w:r>
              <w:rPr/>
              <w:t xml:space="preserve">17</w:t>
            </w:r>
          </w:p>
        </w:tc>
      </w:tr>
      <w:tr>
        <w:trPr/>
        <w:tc>
          <w:tcPr>
            <w:noWrap/>
          </w:tcPr>
          <w:p>
            <w:pPr/>
            <w:r>
              <w:rPr/>
              <w:t xml:space="preserve">Organizations in the Certification Pipeline</w:t>
            </w:r>
          </w:p>
        </w:tc>
        <w:tc>
          <w:tcPr>
            <w:noWrap/>
          </w:tcPr>
          <w:p>
            <w:pPr/>
            <w:r>
              <w:rPr/>
              <w:t xml:space="preserve">26</w:t>
            </w:r>
          </w:p>
        </w:tc>
      </w:tr>
      <w:tr>
        <w:trPr/>
        <w:tc>
          <w:tcPr>
            <w:noWrap/>
          </w:tcPr>
          <w:p>
            <w:pPr/>
            <w:r>
              <w:rPr/>
              <w:t xml:space="preserve">Current Accredited Organizations</w:t>
            </w:r>
          </w:p>
        </w:tc>
        <w:tc>
          <w:tcPr>
            <w:noWrap/>
          </w:tcPr>
          <w:p>
            <w:pPr/>
            <w:r>
              <w:rPr/>
              <w:t xml:space="preserve">30</w:t>
            </w:r>
          </w:p>
        </w:tc>
      </w:tr>
      <w:tr>
        <w:trPr/>
        <w:tc>
          <w:tcPr>
            <w:noWrap/>
          </w:tcPr>
          <w:p>
            <w:pPr/>
            <w:r>
              <w:rPr/>
              <w:t xml:space="preserve">Organizations in the Accreditation Pipeline</w:t>
            </w:r>
          </w:p>
        </w:tc>
        <w:tc>
          <w:tcPr>
            <w:noWrap/>
          </w:tcPr>
          <w:p>
            <w:pPr/>
            <w:r>
              <w:rPr/>
              <w:t xml:space="preserve">85</w:t>
            </w:r>
          </w:p>
        </w:tc>
      </w:tr>
      <w:tr>
        <w:trPr/>
        <w:tc>
          <w:tcPr>
            <w:noWrap/>
          </w:tcPr>
          <w:p>
            <w:pPr/>
            <w:r>
              <w:rPr/>
              <w:t xml:space="preserve">Newly Accredited Organizations</w:t>
            </w:r>
          </w:p>
        </w:tc>
        <w:tc>
          <w:tcPr>
            <w:noWrap/>
          </w:tcPr>
          <w:p>
            <w:pPr/>
            <w:r>
              <w:rPr/>
              <w:t xml:space="preserve">1</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Alongside senior leadership, Chris will begin focus on rounding out the LMS, at which we can offer lower-cost, scalable training opportunities.</w:t>
            </w:r>
          </w:p>
          <w:p>
            <w:pPr/>
            <w:r>
              <w:rPr/>
              <w:t xml:space="preserve"> </w:t>
            </w:r>
          </w:p>
          <w:p>
            <w:pPr/>
            <w:r>
              <w:rPr/>
              <w:t xml:space="preserve">Chris met with Kim to discuss a series of improvements to the CAPRSS website and accreditation workflow.</w:t>
            </w:r>
          </w:p>
          <w:p>
            <w:pPr/>
            <w:r>
              <w:rPr/>
              <w:t xml:space="preserve"> </w:t>
            </w:r>
          </w:p>
          <w:p>
            <w:pPr/>
            <w:r>
              <w:rPr/>
              <w:t xml:space="preserve">Jon has begun discovery work on a series of RDP updates, including both harm reduction use cases and analytics for family members of participants in recovery.</w:t>
            </w:r>
          </w:p>
          <w:p>
            <w:pPr/>
            <w:r>
              <w:rPr/>
              <w:t xml:space="preserve"> </w:t>
            </w:r>
          </w:p>
        </w:tc>
      </w:tr>
      <w:tr>
        <w:trPr/>
        <w:tc>
          <w:tcPr>
            <w:noWrap/>
          </w:tcPr>
          <w:p>
            <w:pPr/>
            <w:r>
              <w:rPr/>
              <w:t xml:space="preserve">Projects: Current Highlights</w:t>
            </w:r>
          </w:p>
        </w:tc>
        <w:tc>
          <w:tcPr>
            <w:noWrap/>
          </w:tcPr>
          <w:p>
            <w:pPr/>
            <w:r>
              <w:rPr/>
              <w:t xml:space="preserve">With SUPR concluding, Jon is migrating RDP clients who were originally paid for by SUPR, to their own payment profile.</w:t>
            </w:r>
          </w:p>
          <w:p>
            <w:pPr/>
            <w:r>
              <w:rPr/>
              <w:t xml:space="preserve"> </w:t>
            </w:r>
          </w:p>
          <w:p>
            <w:pPr/>
            <w:r>
              <w:rPr/>
              <w:t xml:space="preserve">Tirza is assuming lead developer role of the Recovery Net app; she both has more bandwidth than Chris, and more subject matter expertise of the peer ecosystem, as the lead architect of RDP.</w:t>
            </w:r>
          </w:p>
          <w:p>
            <w:pPr/>
            <w:r>
              <w:rPr/>
              <w:t xml:space="preserve"> </w:t>
            </w:r>
          </w:p>
          <w:p>
            <w:pPr/>
            <w:r>
              <w:rPr/>
              <w:t xml:space="preserve">Patrick continues to take on more responsibility around RDP support, which allows Jon to spend more time on higher-leverage strategic planning and development activities.</w:t>
            </w:r>
            <w:br/>
            <w:r>
              <w:rPr/>
              <w:t xml:space="preserve"> Jon is working the Dr. Marion J. Riggs from MGHS after being selected for $45K grant to explore and analyze RDP data. As part of this grant, we are currently working on writing a paper for Frontiers in Public Health after being accepted to complete the entire manuscript. Our focus for this paper is on Telephone Recovery Support. Jon is currently querying RDP to conduct data analysis.</w:t>
            </w:r>
          </w:p>
          <w:p>
            <w:pPr/>
            <w:r>
              <w:rPr/>
              <w:t xml:space="preserve"> </w:t>
            </w:r>
          </w:p>
          <w:p>
            <w:pPr/>
            <w:r>
              <w:rPr/>
              <w:t xml:space="preserve">Jon is also working with Oak Ridge Associated Universities on a contract to assist RCOs with peer recovery services for pregnant and postpartum people. He has met with ORAU staff and the 5 individual RCOs selected for this grant to design, develop, and implement data collection in RDP. Jon is currently in the design and development part of data collection.</w:t>
            </w:r>
          </w:p>
          <w:p>
            <w:pPr/>
            <w:r>
              <w:rPr/>
              <w:t xml:space="preserve"> </w:t>
            </w:r>
          </w:p>
        </w:tc>
      </w:tr>
      <w:tr>
        <w:trPr/>
        <w:tc>
          <w:tcPr>
            <w:noWrap/>
          </w:tcPr>
          <w:p>
            <w:pPr/>
            <w:r>
              <w:rPr/>
              <w:t xml:space="preserve">Projects: Completed</w:t>
            </w:r>
          </w:p>
        </w:tc>
        <w:tc>
          <w:tcPr>
            <w:noWrap/>
          </w:tcPr>
          <w:p>
            <w:pPr/>
            <w:r>
              <w:rPr/>
              <w:t xml:space="preserve">Tirza completed migration of employee Calendly accounts to use of Zoom Scheduler, and provided training to all staff. Scheduler is a new product, built into Zoom, and will provide an annual cost savings of $100 per employee.</w:t>
            </w:r>
          </w:p>
          <w:p>
            <w:pPr/>
            <w:r>
              <w:rPr/>
              <w:t xml:space="preserve"> </w:t>
            </w:r>
          </w:p>
          <w:p>
            <w:pPr/>
            <w:r>
              <w:rPr/>
              <w:t xml:space="preserve">Tirza built a new Salesforce dashboard for fund development, providing realtime updates around donor activity.</w:t>
            </w:r>
          </w:p>
          <w:p>
            <w:pPr/>
            <w:r>
              <w:rPr/>
              <w:t xml:space="preserve"> </w:t>
            </w:r>
          </w:p>
          <w:p>
            <w:pPr/>
            <w:r>
              <w:rPr/>
              <w:t xml:space="preserve">Nelson and Chris held their quarterly check-in with Elevance, at which we presented a revised budget and timeline for the Recovery Net app.</w:t>
            </w:r>
          </w:p>
          <w:p>
            <w:pPr/>
            <w:r>
              <w:rPr/>
              <w:t xml:space="preserve"> </w:t>
            </w:r>
          </w:p>
          <w:p>
            <w:pPr/>
            <w:r>
              <w:rPr/>
              <w:t xml:space="preserve">In collaboration with Public Affairs, Chris completed a variety of updates around Recovery Month functionality, including (a) a Recovery Month specific events calendar, (b) gated registration for the Recovery Month kickoff luncheon, and (c) AHR registration and sponsorship purchase.</w:t>
            </w:r>
          </w:p>
          <w:p>
            <w:pPr/>
            <w:r>
              <w:rPr/>
              <w:t xml:space="preserve"> </w:t>
            </w:r>
          </w:p>
          <w:p>
            <w:pPr/>
            <w:r>
              <w:rPr/>
              <w:t xml:space="preserve">Chris completed an initial round of internal platform documentation, which describes all of the different software FandV uses and a first point of contact for employees who have questions about a particular product.</w:t>
            </w:r>
          </w:p>
          <w:p>
            <w:pPr/>
            <w:r>
              <w:rPr/>
              <w:t xml:space="preserve"> </w:t>
            </w:r>
          </w:p>
          <w:p>
            <w:pPr/>
            <w:r>
              <w:rPr/>
              <w:t xml:space="preserve">Patrick authored a series of customer-facing RDP training videos to augment our written documentation.</w:t>
            </w:r>
          </w:p>
          <w:p>
            <w:pPr/>
            <w:r>
              <w:rPr/>
              <w:t xml:space="preserve"> </w:t>
            </w:r>
          </w:p>
          <w:p>
            <w:pPr/>
            <w:r>
              <w:rPr/>
              <w:t xml:space="preserve">Tirza automated the creation and publication of NHRTAC stakeholder status reports.</w:t>
            </w:r>
          </w:p>
          <w:p>
            <w:pPr/>
            <w:r>
              <w:rPr/>
              <w:t xml:space="preserve"> </w:t>
            </w:r>
          </w:p>
          <w:p>
            <w:pPr/>
            <w:r>
              <w:rPr/>
              <w:t xml:space="preserve">Chris completed automation of the Alliance member map.</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Current RDP Users (Agencies)</w:t>
            </w:r>
          </w:p>
        </w:tc>
        <w:tc>
          <w:tcPr>
            <w:noWrap/>
          </w:tcPr>
          <w:p>
            <w:pPr/>
            <w:r>
              <w:rPr/>
              <w:t xml:space="preserve">79</w:t>
            </w:r>
          </w:p>
        </w:tc>
      </w:tr>
      <w:tr>
        <w:trPr/>
        <w:tc>
          <w:tcPr>
            <w:noWrap/>
          </w:tcPr>
          <w:p>
            <w:pPr/>
            <w:r>
              <w:rPr/>
              <w:t xml:space="preserve">Current RDP Users (Individuals)</w:t>
            </w:r>
          </w:p>
        </w:tc>
        <w:tc>
          <w:tcPr>
            <w:noWrap/>
          </w:tcPr>
          <w:p>
            <w:pPr/>
            <w:r>
              <w:rPr/>
              <w:t xml:space="preserve">1382</w:t>
            </w:r>
          </w:p>
        </w:tc>
      </w:tr>
      <w:tr>
        <w:trPr/>
        <w:tc>
          <w:tcPr>
            <w:noWrap/>
          </w:tcPr>
          <w:p>
            <w:pPr/>
            <w:r>
              <w:rPr/>
              <w:t xml:space="preserve">New RDP Users (Agencies) this Month</w:t>
            </w:r>
          </w:p>
        </w:tc>
        <w:tc>
          <w:tcPr>
            <w:noWrap/>
          </w:tcPr>
          <w:p>
            <w:pPr/>
            <w:r>
              <w:rPr/>
              <w:t xml:space="preserve">1</w:t>
            </w:r>
          </w:p>
        </w:tc>
      </w:tr>
      <w:tr>
        <w:trPr/>
        <w:tc>
          <w:tcPr>
            <w:noWrap/>
          </w:tcPr>
          <w:p>
            <w:pPr/>
            <w:r>
              <w:rPr/>
              <w:t xml:space="preserve">New RDP Users (Individuals) this Month</w:t>
            </w:r>
          </w:p>
        </w:tc>
        <w:tc>
          <w:tcPr>
            <w:noWrap/>
          </w:tcPr>
          <w:p>
            <w:pPr/>
            <w:r>
              <w:rPr/>
              <w:t xml:space="preserve">83</w:t>
            </w:r>
          </w:p>
        </w:tc>
      </w:tr>
      <w:tr>
        <w:trPr/>
        <w:tc>
          <w:tcPr>
            <w:noWrap/>
          </w:tcPr>
          <w:p>
            <w:pPr/>
            <w:r>
              <w:rPr/>
              <w:t xml:space="preserve">RDP Support Tickets Opened this Month</w:t>
            </w:r>
          </w:p>
        </w:tc>
        <w:tc>
          <w:tcPr>
            <w:noWrap/>
          </w:tcPr>
          <w:p>
            <w:pPr/>
            <w:r>
              <w:rPr/>
              <w:t xml:space="preserve">243</w:t>
            </w:r>
          </w:p>
        </w:tc>
      </w:tr>
      <w:tr>
        <w:trPr/>
        <w:tc>
          <w:tcPr>
            <w:noWrap/>
          </w:tcPr>
          <w:p>
            <w:pPr/>
            <w:r>
              <w:rPr/>
              <w:t xml:space="preserve">RDP Support Tickets Closed this Month</w:t>
            </w:r>
          </w:p>
        </w:tc>
        <w:tc>
          <w:tcPr>
            <w:noWrap/>
          </w:tcPr>
          <w:p>
            <w:pPr/>
            <w:r>
              <w:rPr/>
              <w:t xml:space="preserve">240</w:t>
            </w:r>
          </w:p>
        </w:tc>
      </w:tr>
      <w:tr>
        <w:trPr/>
        <w:tc>
          <w:tcPr>
            <w:noWrap/>
          </w:tcPr>
          <w:p>
            <w:pPr/>
            <w:r>
              <w:rPr/>
              <w:t xml:space="preserve">RDP Demos Given this Month</w:t>
            </w:r>
          </w:p>
        </w:tc>
        <w:tc>
          <w:tcPr>
            <w:noWrap/>
          </w:tcPr>
          <w:p>
            <w:pPr/>
            <w:r>
              <w:rPr/>
              <w:t xml:space="preserve">12</w:t>
            </w:r>
          </w:p>
        </w:tc>
      </w:tr>
      <w:tr>
        <w:trPr/>
        <w:tc>
          <w:tcPr>
            <w:noWrap/>
          </w:tcPr>
          <w:p>
            <w:pPr/>
            <w:r>
              <w:rPr/>
              <w:t xml:space="preserve">RDP Trainings Given this Month</w:t>
            </w:r>
          </w:p>
        </w:tc>
        <w:tc>
          <w:tcPr>
            <w:noWrap/>
          </w:tcPr>
          <w:p>
            <w:pPr/>
            <w:r>
              <w:rPr/>
              <w:t xml:space="preserve">18</w:t>
            </w:r>
          </w:p>
        </w:tc>
      </w:tr>
      <w:tr>
        <w:trPr/>
        <w:tc>
          <w:tcPr>
            <w:noWrap/>
          </w:tcPr>
          <w:p>
            <w:pPr/>
            <w:r>
              <w:rPr/>
              <w:t xml:space="preserve">Internal Tickets Opened</w:t>
            </w:r>
          </w:p>
        </w:tc>
        <w:tc>
          <w:tcPr>
            <w:noWrap/>
          </w:tcPr>
          <w:p>
            <w:pPr/>
            <w:r>
              <w:rPr/>
              <w:t xml:space="preserve">26</w:t>
            </w:r>
          </w:p>
        </w:tc>
      </w:tr>
      <w:tr>
        <w:trPr/>
        <w:tc>
          <w:tcPr>
            <w:noWrap/>
          </w:tcPr>
          <w:p>
            <w:pPr/>
            <w:r>
              <w:rPr/>
              <w:t xml:space="preserve">Internal Tickets Closed</w:t>
            </w:r>
          </w:p>
        </w:tc>
        <w:tc>
          <w:tcPr>
            <w:noWrap/>
          </w:tcPr>
          <w:p>
            <w:pPr/>
            <w:r>
              <w:rPr/>
              <w:t xml:space="preserve">18</w:t>
            </w: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We began work on Recovery Month podcast/vlog series. Identified variety of stakeholders to interview. An emphasis will be made on making short films for social media, and recordings will be conducted during the first week of Recovery Month.</w:t>
            </w:r>
          </w:p>
          <w:p>
            <w:pPr/>
            <w:r>
              <w:rPr/>
              <w:t xml:space="preserve"> </w:t>
            </w:r>
          </w:p>
        </w:tc>
      </w:tr>
      <w:tr>
        <w:trPr/>
        <w:tc>
          <w:tcPr>
            <w:noWrap/>
          </w:tcPr>
          <w:p>
            <w:pPr/>
            <w:r>
              <w:rPr/>
              <w:t xml:space="preserve">Projects: Current Highlights</w:t>
            </w:r>
          </w:p>
        </w:tc>
        <w:tc>
          <w:tcPr>
            <w:noWrap/>
          </w:tcPr>
          <w:p>
            <w:pPr/>
            <w:r>
              <w:rPr/>
              <w:t xml:space="preserve">The first draft was made of Recovery Ready Nation Principles. This initiative is a collaborative project between Georgetown, Shatterproof, Johns Hopkins and others. Work is being made to seek funding to support this initiative. There is a possible means of securing funding through a Bloomberg high impact grant.</w:t>
            </w:r>
          </w:p>
          <w:p>
            <w:pPr/>
            <w:r>
              <w:rPr/>
              <w:t xml:space="preserve"> </w:t>
            </w:r>
          </w:p>
          <w:p>
            <w:pPr/>
            <w:r>
              <w:rPr/>
              <w:t xml:space="preserve">We have continued working on a new project with the University of Houston and the Behavioral Health Foundation to create a toolkit to aid people in accessing buprenorphine in pharmacies.</w:t>
            </w:r>
          </w:p>
          <w:p>
            <w:pPr/>
            <w:r>
              <w:rPr/>
              <w:t xml:space="preserve"> </w:t>
            </w:r>
          </w:p>
          <w:p>
            <w:pPr/>
            <w:r>
              <w:rPr/>
              <w:t xml:space="preserve">The scope of work has been drafted for Andrew Kessler’s responsibilities under his new contract. This expansive contract will bring a much larger volume of work for Andrew in his role at Faces and Voices. Will continue finalizing steps to begin new contract</w:t>
            </w:r>
          </w:p>
          <w:p>
            <w:pPr/>
            <w:r>
              <w:rPr/>
              <w:t xml:space="preserve"> </w:t>
            </w:r>
          </w:p>
        </w:tc>
      </w:tr>
      <w:tr>
        <w:trPr/>
        <w:tc>
          <w:tcPr>
            <w:noWrap/>
          </w:tcPr>
          <w:p>
            <w:pPr/>
            <w:r>
              <w:rPr/>
              <w:t xml:space="preserve">Projects: Completed</w:t>
            </w:r>
          </w:p>
        </w:tc>
        <w:tc>
          <w:tcPr>
            <w:noWrap/>
          </w:tcPr>
          <w:p>
            <w:pPr/>
            <w:r>
              <w:rPr/>
              <w:t xml:space="preserve">Keegan moderated one NHRTAC Virtual Learning Community</w:t>
            </w:r>
          </w:p>
          <w:p>
            <w:pPr/>
            <w:r>
              <w:rPr/>
              <w:t xml:space="preserve"> </w:t>
            </w:r>
          </w:p>
        </w:tc>
      </w:tr>
      <w:tr>
        <w:trPr/>
        <w:tc>
          <w:tcPr>
            <w:noWrap/>
          </w:tcPr>
          <w:p>
            <w:pPr/>
            <w:r>
              <w:rPr/>
              <w:t xml:space="preserve">External Events</w:t>
            </w:r>
          </w:p>
        </w:tc>
        <w:tc>
          <w:tcPr>
            <w:noWrap/>
          </w:tcPr>
          <w:p>
            <w:pPr/>
            <w:r>
              <w:rPr/>
              <w:t xml:space="preserve">Monthly meeting held for International Recovery Day. Next steps were outlined in preparation for the event, including a possible webinar on Sept 30th in partnership with Global Recovery Network.</w:t>
            </w:r>
          </w:p>
          <w:p>
            <w:pPr/>
            <w:r>
              <w:rPr/>
              <w:t xml:space="preserve"> </w:t>
            </w:r>
          </w:p>
          <w:p>
            <w:pPr/>
            <w:r>
              <w:rPr/>
              <w:t xml:space="preserve">Monthly Public Policy Committee call was held. Shelly Weizman chaired meeting. Keegan was unavailable do to vacation.</w:t>
            </w:r>
          </w:p>
          <w:p>
            <w:pPr/>
            <w:r>
              <w:rPr/>
              <w:t xml:space="preserve"> </w:t>
            </w:r>
          </w:p>
          <w:p>
            <w:pPr/>
            <w:r>
              <w:rPr/>
              <w:t xml:space="preserve">Keegan was panelist on Rights Promotion and Protection Technical Assistance Panel, through an event conducted by ORN. Patty McCarthy moderated this event. Shelly Weizman also served on the panel. This Technical Expert Panel focused on the importance of human and civil rights in developing effective service systems for individuals with lived experiences of mental health and substance use conditions. Discussed past, current, and ongoing strategies that support recovery and independent living goals, and guiding principles for developing rights and recovery-centered policies, and informed SAMHSA's strategies for rights protection and promotion.</w:t>
            </w:r>
          </w:p>
          <w:p>
            <w:pPr/>
            <w:r>
              <w:rPr/>
              <w:t xml:space="preserve"> </w:t>
            </w:r>
          </w:p>
        </w:tc>
      </w:tr>
      <w:tr>
        <w:trPr/>
        <w:tc>
          <w:tcPr>
            <w:noWrap/>
          </w:tcPr>
          <w:p>
            <w:pPr/>
            <w:r>
              <w:rPr/>
              <w:t xml:space="preserve">Sign on Letters Joined</w:t>
            </w:r>
          </w:p>
        </w:tc>
        <w:tc>
          <w:tcPr>
            <w:noWrap/>
          </w:tcPr>
          <w:p>
            <w:pPr/>
            <w:r>
              <w:rPr/>
              <w:t xml:space="preserve">1</w:t>
            </w:r>
          </w:p>
        </w:tc>
      </w:tr>
      <w:tr>
        <w:trPr/>
        <w:tc>
          <w:tcPr>
            <w:noWrap/>
          </w:tcPr>
          <w:p>
            <w:pPr/>
            <w:r>
              <w:rPr/>
              <w:t xml:space="preserve">Advocacy Trainings Held</w:t>
            </w:r>
          </w:p>
        </w:tc>
        <w:tc>
          <w:tcPr>
            <w:noWrap/>
          </w:tcPr>
          <w:p>
            <w:pPr/>
            <w:r>
              <w:rPr/>
              <w:t xml:space="preserve">1</w:t>
            </w:r>
          </w:p>
        </w:tc>
      </w:tr>
      <w:tr>
        <w:trPr/>
        <w:tc>
          <w:tcPr>
            <w:noWrap/>
          </w:tcPr>
          <w:p>
            <w:pPr/>
            <w:r>
              <w:rPr/>
              <w:t xml:space="preserve">Staff Meetings or Calls with Government Officials (SAMHSA, ONDCP)</w:t>
            </w:r>
          </w:p>
        </w:tc>
        <w:tc>
          <w:tcPr>
            <w:noWrap/>
          </w:tcPr>
          <w:p>
            <w:pPr/>
            <w:r>
              <w:rPr/>
              <w:t xml:space="preserve">1</w:t>
            </w:r>
          </w:p>
        </w:tc>
      </w:tr>
    </w:tbl>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The MarCom team started a Youtube Shorts campaign that has been gaining momentum. They began working out the Recovery Voices Count Campaign details. They began Social Media campaigns for all things Recovery Month. They began planning for the Recovery Month Podcast episodes. They began the registration process for our Facebook with Meta so we can do paid advertising on social issues to get our advocacy initiatives in front of more people. They also assisted the programs dept in laying out and applying 508 standards to materials for Alyssa's Place, Volusia Recovery Alliance and PRCC Site Report. They finalized and published on the wiki the 20th anniversary logo as well as finalized the sponsorship prospectus for both the Recovery Month Luncheon and America Honors Recovery events.</w:t>
            </w:r>
          </w:p>
          <w:p>
            <w:pPr/>
            <w:r>
              <w:rPr/>
              <w:t xml:space="preserve"> </w:t>
            </w:r>
          </w:p>
        </w:tc>
      </w:tr>
      <w:tr>
        <w:trPr/>
        <w:tc>
          <w:tcPr>
            <w:noWrap/>
          </w:tcPr>
          <w:p>
            <w:pPr/>
            <w:r>
              <w:rPr/>
              <w:t xml:space="preserve">Projects: Current Highlights</w:t>
            </w:r>
          </w:p>
        </w:tc>
        <w:tc>
          <w:tcPr>
            <w:noWrap/>
          </w:tcPr>
          <w:p>
            <w:pPr/>
          </w:p>
        </w:tc>
      </w:tr>
      <w:tr>
        <w:trPr/>
        <w:tc>
          <w:tcPr>
            <w:noWrap/>
          </w:tcPr>
          <w:p>
            <w:pPr/>
            <w:r>
              <w:rPr/>
              <w:t xml:space="preserve">Projects: Completed</w:t>
            </w:r>
          </w:p>
        </w:tc>
        <w:tc>
          <w:tcPr>
            <w:noWrap/>
          </w:tcPr>
          <w:p>
            <w:pPr/>
            <w:r>
              <w:rPr/>
              <w:t xml:space="preserve">Most RLS Media organization has been completed. All video RLS Podcasts have been released. Two NHRTAC Videos from June VLC's have been packaged and distributed to the client. Podcast interviews with Lionel Oglesby, and Tara Moreno-Wallen have been completed and podcast PPC marketing Campaign for July completed.</w:t>
            </w:r>
          </w:p>
          <w:p>
            <w:pPr/>
            <w:r>
              <w:rPr/>
              <w:t xml:space="preserve"> </w:t>
            </w:r>
          </w:p>
          <w:p>
            <w:pPr/>
            <w:r>
              <w:rPr/>
              <w:t xml:space="preserve">For AHR the website has been designed and applied updates as needed, the web banner has been completed as well as the email signature ad. Inventory icons have been added to be displayed during checkout.</w:t>
            </w:r>
          </w:p>
          <w:p>
            <w:pPr/>
            <w:r>
              <w:rPr/>
              <w:t xml:space="preserve"> </w:t>
            </w:r>
          </w:p>
          <w:p>
            <w:pPr/>
            <w:r>
              <w:rPr/>
              <w:t xml:space="preserve">For Recovery Month the Luncheon save the date graphic has been made and a registration page has been created and uploaded to the FandV site. Swag Market Research has been completed. A Recovery Month page on FandV site was created and text was pulled from the RM site.</w:t>
            </w:r>
          </w:p>
          <w:p>
            <w:pPr/>
            <w:r>
              <w:rPr/>
              <w:t xml:space="preserve"> </w:t>
            </w:r>
          </w:p>
        </w:tc>
      </w:tr>
      <w:tr>
        <w:trPr/>
        <w:tc>
          <w:tcPr>
            <w:noWrap/>
          </w:tcPr>
          <w:p>
            <w:pPr/>
            <w:r>
              <w:rPr/>
              <w:t xml:space="preserve">External Events</w:t>
            </w:r>
          </w:p>
        </w:tc>
        <w:tc>
          <w:tcPr>
            <w:noWrap/>
          </w:tcPr>
          <w:p>
            <w:pPr/>
          </w:p>
        </w:tc>
      </w:tr>
    </w:tbl>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Met with Altarum to discuss a subcontract for a new Bureau of Justice Assistance TTA contract they are bidding on. Declined the offer due to it not being a good fit for our expertise. Provided a letter of support. </w:t>
            </w:r>
          </w:p>
          <w:p>
            <w:pPr/>
            <w:r>
              <w:rPr/>
              <w:t xml:space="preserve"> </w:t>
            </w:r>
          </w:p>
          <w:p>
            <w:pPr/>
            <w:r>
              <w:rPr/>
              <w:t xml:space="preserve">Patty/Tamika conducted an interview for a contracted Human Resources Manager. Offered position to Wanda Morin, through Talent Masters, for 6-month contract to focus on internal structure, HR policies and procedures. </w:t>
            </w:r>
          </w:p>
          <w:p>
            <w:pPr/>
            <w:r>
              <w:rPr/>
              <w:t xml:space="preserve"> </w:t>
            </w:r>
          </w:p>
          <w:p>
            <w:pPr/>
            <w:r>
              <w:rPr/>
              <w:t xml:space="preserve">Patty had an introductory meeting with Laysha Ostrow, Director of Live and Learn, Inc. to explore opportunities to collaborate on peer research. </w:t>
            </w:r>
          </w:p>
          <w:p>
            <w:pPr/>
            <w:r>
              <w:rPr/>
              <w:t xml:space="preserve"> </w:t>
            </w:r>
          </w:p>
          <w:p>
            <w:pPr/>
            <w:r>
              <w:rPr/>
              <w:t xml:space="preserve">Updated and posted internally new positions; Senior Coordinator and Assistant Director in our Programs department, in preparation for CARS and in response to the current needs of the team.</w:t>
            </w:r>
          </w:p>
          <w:p>
            <w:pPr/>
            <w:r>
              <w:rPr/>
              <w:t xml:space="preserve"> </w:t>
            </w:r>
          </w:p>
        </w:tc>
      </w:tr>
      <w:tr>
        <w:trPr/>
        <w:tc>
          <w:tcPr>
            <w:noWrap/>
          </w:tcPr>
          <w:p>
            <w:pPr/>
            <w:r>
              <w:rPr/>
              <w:t xml:space="preserve">Projects: Current Highlights</w:t>
            </w:r>
          </w:p>
        </w:tc>
        <w:tc>
          <w:tcPr>
            <w:noWrap/>
          </w:tcPr>
          <w:p>
            <w:pPr/>
            <w:r>
              <w:rPr/>
              <w:t xml:space="preserve">Patty and Melody have been working on notifying awardees for America Honors Recovery. </w:t>
            </w:r>
          </w:p>
          <w:p>
            <w:pPr/>
            <w:r>
              <w:rPr/>
              <w:t xml:space="preserve"> </w:t>
            </w:r>
          </w:p>
          <w:p>
            <w:pPr/>
            <w:r>
              <w:rPr/>
              <w:t xml:space="preserve">Notified Sis Wenger of her nomination for the Distinguished Lifetime Achievement Award (accepted) </w:t>
            </w:r>
          </w:p>
          <w:p>
            <w:pPr/>
            <w:r>
              <w:rPr/>
              <w:t xml:space="preserve"> </w:t>
            </w:r>
          </w:p>
          <w:p>
            <w:pPr/>
            <w:r>
              <w:rPr/>
              <w:t xml:space="preserve">Notified Peter Gaumond of his nomination for Federal Champion Award (Peter is checking into whether he can receive the award) </w:t>
            </w:r>
          </w:p>
          <w:p>
            <w:pPr/>
            <w:r>
              <w:rPr/>
              <w:t xml:space="preserve"> </w:t>
            </w:r>
          </w:p>
          <w:p>
            <w:pPr/>
            <w:r>
              <w:rPr/>
              <w:t xml:space="preserve">Selection and notification for Advocate of the Year, Excellence in Recovery Journalism, and Federal Champion Award pending. </w:t>
            </w:r>
          </w:p>
          <w:p>
            <w:pPr/>
            <w:r>
              <w:rPr/>
              <w:t xml:space="preserve"> </w:t>
            </w:r>
          </w:p>
          <w:p>
            <w:pPr/>
            <w:r>
              <w:rPr/>
              <w:t xml:space="preserve">Met with Jonathon Stoltman and Ashton Marra of Reporting on Addiction to invite them to collaborate on the new Journalism award. </w:t>
            </w:r>
          </w:p>
          <w:p>
            <w:pPr/>
            <w:r>
              <w:rPr/>
              <w:t xml:space="preserve"> </w:t>
            </w:r>
          </w:p>
          <w:p>
            <w:pPr/>
            <w:r>
              <w:rPr/>
              <w:t xml:space="preserve">Patty, Lindsay and Melody are working on securing sponsorships for America Honors Recovery. Niki Soda is working with us as a short-term consultant to help with sponsorships. </w:t>
            </w:r>
          </w:p>
          <w:p>
            <w:pPr/>
            <w:r>
              <w:rPr/>
              <w:t xml:space="preserve"> </w:t>
            </w:r>
          </w:p>
          <w:p>
            <w:pPr/>
            <w:r>
              <w:rPr/>
              <w:t xml:space="preserve">Joseph identified speakers for a collaborative ORN webinar with NAHEWD (National Alliance for HIV Education and Workforce Development). The topic will be people in SU recovery that are HIV positive. It is a speaker panel. </w:t>
            </w:r>
          </w:p>
          <w:p>
            <w:pPr/>
            <w:r>
              <w:rPr/>
              <w:t xml:space="preserve"> </w:t>
            </w:r>
          </w:p>
          <w:p>
            <w:pPr/>
            <w:r>
              <w:rPr/>
              <w:t xml:space="preserve">The AHP contract is coming to a close and all deliverables are scheduled and everything is wrapping up cleanly thanks to staff Lani Daly. </w:t>
            </w:r>
          </w:p>
          <w:p>
            <w:pPr/>
            <w:r>
              <w:rPr/>
              <w:t xml:space="preserve"> </w:t>
            </w:r>
          </w:p>
          <w:p>
            <w:pPr/>
            <w:r>
              <w:rPr/>
              <w:t xml:space="preserve">NHRTAC contract is moving forward with toolkits in the process of creation and finalization and TTA being provided consistently with opportunities to refer TA not appropriate to address under this contract to facilitate connection to SPARK and FandV to provide support through that continued contract. </w:t>
            </w:r>
          </w:p>
          <w:p>
            <w:pPr/>
            <w:r>
              <w:rPr/>
              <w:t xml:space="preserve"> </w:t>
            </w:r>
          </w:p>
          <w:p>
            <w:pPr/>
            <w:r>
              <w:rPr/>
              <w:t xml:space="preserve">SPARK Award nominations have come in and Joseph is one of two reviewers, Joseph got C4 to agree on letting FandV bill for additional staff under a TASK that was initially identified for two staff to deliver. This is something that we are keeping in mind with future contracting and deliverables, the amount of work and number of staff that will work on a deliverable. (all the moving parts.)</w:t>
            </w:r>
          </w:p>
          <w:p>
            <w:pPr/>
            <w:r>
              <w:rPr/>
              <w:t xml:space="preserve"> </w:t>
            </w:r>
          </w:p>
        </w:tc>
      </w:tr>
      <w:tr>
        <w:trPr/>
        <w:tc>
          <w:tcPr>
            <w:noWrap/>
          </w:tcPr>
          <w:p>
            <w:pPr/>
            <w:r>
              <w:rPr/>
              <w:t xml:space="preserve">Projects: Completed</w:t>
            </w:r>
          </w:p>
        </w:tc>
        <w:tc>
          <w:tcPr>
            <w:noWrap/>
          </w:tcPr>
          <w:p>
            <w:pPr/>
            <w:r>
              <w:rPr/>
              <w:t xml:space="preserve">Submitted application for SAMHSA’s National Peer-Run Training and Technical Assistance Center (CARS) on July 22nd. This Cooperative Agreement would start September 30th if awarded. </w:t>
            </w:r>
          </w:p>
          <w:p>
            <w:pPr/>
            <w:r>
              <w:rPr/>
              <w:t xml:space="preserve"> </w:t>
            </w:r>
          </w:p>
          <w:p>
            <w:pPr/>
            <w:r>
              <w:rPr/>
              <w:t xml:space="preserve">Completed a SPARK TTA Center project- Patty organized and moderated a panel on the Rights and Protections Technical Expert Panel. </w:t>
            </w:r>
          </w:p>
          <w:p>
            <w:pPr/>
            <w:r>
              <w:rPr/>
              <w:t xml:space="preserve"> </w:t>
            </w:r>
          </w:p>
          <w:p>
            <w:pPr/>
            <w:r>
              <w:rPr/>
              <w:t xml:space="preserve">Hosted NROC Meeting with Paolo del Vecchio, Director of Office of Recovery at SAMHSA </w:t>
            </w:r>
          </w:p>
          <w:p>
            <w:pPr/>
            <w:r>
              <w:rPr/>
              <w:t xml:space="preserve"> </w:t>
            </w:r>
          </w:p>
          <w:p>
            <w:pPr/>
            <w:r>
              <w:rPr/>
              <w:t xml:space="preserve">Met with Ariel Goldin, Goldin Group, to discuss increasing the contract to the CFO role due to tasks Grace is taking on after Ellen’s departure as Contract Manager. </w:t>
            </w:r>
          </w:p>
          <w:p>
            <w:pPr/>
            <w:r>
              <w:rPr/>
              <w:t xml:space="preserve"> </w:t>
            </w:r>
          </w:p>
          <w:p>
            <w:pPr/>
            <w:r>
              <w:rPr/>
              <w:t xml:space="preserve">Internally transitioning the RSS ECHO participation from Joseph to Suzie. We had not been in attendance because of scheduling and traveling and Joseph’s increased unavailability.</w:t>
            </w:r>
          </w:p>
          <w:p>
            <w:pPr/>
            <w:r>
              <w:rPr/>
              <w:t xml:space="preserve"> </w:t>
            </w:r>
          </w:p>
        </w:tc>
      </w:tr>
      <w:tr>
        <w:trPr/>
        <w:tc>
          <w:tcPr>
            <w:noWrap/>
          </w:tcPr>
          <w:p>
            <w:pPr/>
            <w:r>
              <w:rPr/>
              <w:t xml:space="preserve">External Events</w:t>
            </w:r>
          </w:p>
        </w:tc>
        <w:tc>
          <w:tcPr>
            <w:noWrap/>
          </w:tcPr>
          <w:p>
            <w:pPr/>
            <w:r>
              <w:rPr/>
              <w:t xml:space="preserve">Joseph – SAMHSA Meeting on Culturally Responsive Recovery Practices, 7/24-25 – Along with other panelists, identified components for a compendium on the topic.</w:t>
            </w:r>
          </w:p>
          <w:p>
            <w:pPr/>
            <w:r>
              <w:rPr/>
              <w:t xml:space="preserve"> </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2024-10-07T18:30:00+00:00</dcterms:created>
  <dcterms:modified xsi:type="dcterms:W3CDTF">2024-10-07T18:30:00+00:00</dcterms:modified>
</cp:coreProperties>
</file>

<file path=docProps/custom.xml><?xml version="1.0" encoding="utf-8"?>
<Properties xmlns="http://schemas.openxmlformats.org/officeDocument/2006/custom-properties" xmlns:vt="http://schemas.openxmlformats.org/officeDocument/2006/docPropsVTypes"/>
</file>