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2024 May</w:t>
      </w:r>
    </w:p>
    <w:p>
      <w:pPr>
        <w:pStyle w:val="Heading2"/>
      </w:pPr>
      <w:r>
        <w:rPr/>
        <w:t xml:space="preserve">Information Technology (IT)</w:t>
      </w:r>
    </w:p>
    <w:tbl>
      <w:tblGrid>
        <w:gridCol/>
        <w:gridCol/>
      </w:tblGrid>
      <w:tblPr>
        <w:tblW w:w="0" w:type="auto"/>
        <w:tblLayout w:type="autofit"/>
      </w:tblPr>
      <w:tr>
        <w:trPr/>
        <w:tc>
          <w:tcPr>
            <w:noWrap/>
          </w:tcPr>
          <w:p>
            <w:pPr/>
            <w:r>
              <w:rPr/>
              <w:t xml:space="preserve">Projects: Started</w:t>
            </w:r>
          </w:p>
        </w:tc>
        <w:tc>
          <w:tcPr>
            <w:noWrap/>
          </w:tcPr>
          <w:p>
            <w:pPr/>
            <w:r>
              <w:rPr/>
              <w:t xml:space="preserve">Chris has begun preparations to migrate all Faces and Voices of Recovery websites (including caprss.org, internationalrecoveryday.org, etc.) to a new dedicated server hosting plan with LiquidWeb. The net benefit is that FandV will enjoy improved access to technical support (when needed) and a faster, more secure hosting experience.</w:t>
            </w:r>
          </w:p>
          <w:p>
            <w:pPr/>
            <w:r>
              <w:rPr/>
              <w:t xml:space="preserve"> </w:t>
            </w:r>
          </w:p>
          <w:p>
            <w:pPr/>
            <w:r>
              <w:rPr/>
              <w:t xml:space="preserve">Jon and Nick are beginning to develop proficiency in certain Salesforce dev contexts, both to relieve Tirza of those obligations and to provide redundancy across our team's skill sets.</w:t>
            </w:r>
          </w:p>
          <w:p>
            <w:pPr/>
            <w:r>
              <w:rPr/>
              <w:t xml:space="preserve"> </w:t>
            </w:r>
          </w:p>
        </w:tc>
      </w:tr>
      <w:tr>
        <w:trPr/>
        <w:tc>
          <w:tcPr>
            <w:noWrap/>
          </w:tcPr>
          <w:p>
            <w:pPr/>
            <w:r>
              <w:rPr/>
              <w:t xml:space="preserve">Projects: Current Highlights</w:t>
            </w:r>
          </w:p>
        </w:tc>
        <w:tc>
          <w:tcPr>
            <w:noWrap/>
          </w:tcPr>
          <w:p>
            <w:pPr/>
            <w:r>
              <w:rPr/>
              <w:t xml:space="preserve">Tirza continues to make progress with substantial process upgrades within Salesforce, including invoicing and estimate generation.</w:t>
            </w:r>
          </w:p>
          <w:p>
            <w:pPr/>
            <w:r>
              <w:rPr/>
              <w:t xml:space="preserve"> </w:t>
            </w:r>
          </w:p>
          <w:p>
            <w:pPr/>
            <w:r>
              <w:rPr/>
              <w:t xml:space="preserve">RDP continues to grow; Chris, Jon and Nicole are working on a formal marketing plan.</w:t>
            </w:r>
          </w:p>
          <w:p>
            <w:pPr/>
            <w:r>
              <w:rPr/>
              <w:t xml:space="preserve"> </w:t>
            </w:r>
          </w:p>
          <w:p>
            <w:pPr/>
            <w:r>
              <w:rPr/>
              <w:t xml:space="preserve">Patrick is taking the lead on various RDP tech support tasks and will begin leading demos and trainings next month.</w:t>
            </w:r>
          </w:p>
          <w:p>
            <w:pPr/>
            <w:r>
              <w:rPr/>
              <w:t xml:space="preserve"> </w:t>
            </w:r>
          </w:p>
        </w:tc>
      </w:tr>
      <w:tr>
        <w:trPr/>
        <w:tc>
          <w:tcPr>
            <w:noWrap/>
          </w:tcPr>
          <w:p>
            <w:pPr/>
            <w:r>
              <w:rPr/>
              <w:t xml:space="preserve">Projects: Completed</w:t>
            </w:r>
          </w:p>
        </w:tc>
        <w:tc>
          <w:tcPr>
            <w:noWrap/>
          </w:tcPr>
          <w:p>
            <w:pPr/>
            <w:r>
              <w:rPr/>
              <w:t xml:space="preserve">The virtual Boots on the Ground conference went well, thanks largely to Tirza's preparation leading up to the event.</w:t>
            </w:r>
          </w:p>
          <w:p>
            <w:pPr/>
            <w:r>
              <w:rPr/>
              <w:t xml:space="preserve"> </w:t>
            </w:r>
          </w:p>
          <w:p>
            <w:pPr/>
            <w:r>
              <w:rPr/>
              <w:t xml:space="preserve">Chris reviewed IT spend and is working with leadership to identify cost savings, whether subscriptions that can be reduced or eliminated altogether.</w:t>
            </w:r>
          </w:p>
          <w:p>
            <w:pPr/>
            <w:r>
              <w:rPr/>
              <w:t xml:space="preserve"> </w:t>
            </w:r>
          </w:p>
          <w:p>
            <w:pPr/>
            <w:r>
              <w:rPr/>
              <w:t xml:space="preserve">Chris completed a project in collaboration with PA to permit third parties (e.g. RCO's) to submit public events to our events calendar.</w:t>
            </w:r>
          </w:p>
          <w:p>
            <w:pPr/>
            <w:r>
              <w:rPr/>
              <w:t xml:space="preserve"> </w:t>
            </w:r>
          </w:p>
          <w:p>
            <w:pPr/>
            <w:r>
              <w:rPr/>
              <w:t xml:space="preserve">While continuing to work on RecoveryNet beta testing, Nelson continues to lend support to CAPRSS and NRI.</w:t>
            </w:r>
          </w:p>
          <w:p>
            <w:pPr/>
            <w:r>
              <w:rPr/>
              <w:t xml:space="preserve"> </w:t>
            </w:r>
          </w:p>
        </w:tc>
      </w:tr>
      <w:tr>
        <w:trPr/>
        <w:tc>
          <w:tcPr>
            <w:noWrap/>
          </w:tcPr>
          <w:p>
            <w:pPr/>
            <w:r>
              <w:rPr/>
              <w:t xml:space="preserve">External Events</w:t>
            </w:r>
          </w:p>
        </w:tc>
        <w:tc>
          <w:tcPr>
            <w:noWrap/>
          </w:tcPr>
          <w:p>
            <w:pPr/>
            <w:r>
              <w:rPr/>
              <w:t xml:space="preserve">Tirza provided virtual TA during a session with AHP and we got a lot of positive feedback about her session.</w:t>
            </w:r>
          </w:p>
          <w:p>
            <w:pPr/>
            <w:r>
              <w:rPr/>
              <w:t xml:space="preserve"> </w:t>
            </w:r>
          </w:p>
          <w:p>
            <w:pPr/>
            <w:r>
              <w:rPr/>
              <w:t xml:space="preserve">Jon has expressed interest in participating in additional committees, both professionally and for purposes of helping to further promote RDP; he, Chris and Patty will work to identify additional opportunities.</w:t>
            </w:r>
          </w:p>
          <w:p>
            <w:pPr/>
            <w:r>
              <w:rPr/>
              <w:t xml:space="preserve"> </w:t>
            </w:r>
          </w:p>
        </w:tc>
      </w:tr>
      <w:tr>
        <w:trPr/>
        <w:tc>
          <w:tcPr>
            <w:noWrap/>
          </w:tcPr>
          <w:p>
            <w:pPr/>
            <w:r>
              <w:rPr/>
              <w:t xml:space="preserve">Current RDP Users (Agencies)</w:t>
            </w:r>
          </w:p>
        </w:tc>
        <w:tc>
          <w:tcPr>
            <w:noWrap/>
          </w:tcPr>
          <w:p>
            <w:pPr/>
            <w:r>
              <w:rPr/>
              <w:t xml:space="preserve">79</w:t>
            </w:r>
          </w:p>
        </w:tc>
      </w:tr>
      <w:tr>
        <w:trPr/>
        <w:tc>
          <w:tcPr>
            <w:noWrap/>
          </w:tcPr>
          <w:p>
            <w:pPr/>
            <w:r>
              <w:rPr/>
              <w:t xml:space="preserve">Current RDP Users (Individuals)</w:t>
            </w:r>
          </w:p>
        </w:tc>
        <w:tc>
          <w:tcPr>
            <w:noWrap/>
          </w:tcPr>
          <w:p>
            <w:pPr/>
            <w:r>
              <w:rPr/>
              <w:t xml:space="preserve">1331</w:t>
            </w:r>
          </w:p>
        </w:tc>
      </w:tr>
      <w:tr>
        <w:trPr/>
        <w:tc>
          <w:tcPr>
            <w:noWrap/>
          </w:tcPr>
          <w:p>
            <w:pPr/>
            <w:r>
              <w:rPr/>
              <w:t xml:space="preserve">New RDP Users (Agencies) this Month</w:t>
            </w:r>
          </w:p>
        </w:tc>
        <w:tc>
          <w:tcPr>
            <w:noWrap/>
          </w:tcPr>
          <w:p>
            <w:pPr/>
            <w:r>
              <w:rPr/>
              <w:t xml:space="preserve">1</w:t>
            </w:r>
          </w:p>
        </w:tc>
      </w:tr>
      <w:tr>
        <w:trPr/>
        <w:tc>
          <w:tcPr>
            <w:noWrap/>
          </w:tcPr>
          <w:p>
            <w:pPr/>
            <w:r>
              <w:rPr/>
              <w:t xml:space="preserve">New RDP Users (Individuals) this Month</w:t>
            </w:r>
          </w:p>
        </w:tc>
        <w:tc>
          <w:tcPr>
            <w:noWrap/>
          </w:tcPr>
          <w:p>
            <w:pPr/>
            <w:r>
              <w:rPr/>
              <w:t xml:space="preserve">94</w:t>
            </w:r>
          </w:p>
        </w:tc>
      </w:tr>
      <w:tr>
        <w:trPr/>
        <w:tc>
          <w:tcPr>
            <w:noWrap/>
          </w:tcPr>
          <w:p>
            <w:pPr/>
            <w:r>
              <w:rPr/>
              <w:t xml:space="preserve">RDP Support Tickets Opened this Month</w:t>
            </w:r>
          </w:p>
        </w:tc>
        <w:tc>
          <w:tcPr>
            <w:noWrap/>
          </w:tcPr>
          <w:p>
            <w:pPr/>
            <w:r>
              <w:rPr/>
              <w:t xml:space="preserve">227</w:t>
            </w:r>
          </w:p>
        </w:tc>
      </w:tr>
      <w:tr>
        <w:trPr/>
        <w:tc>
          <w:tcPr>
            <w:noWrap/>
          </w:tcPr>
          <w:p>
            <w:pPr/>
            <w:r>
              <w:rPr/>
              <w:t xml:space="preserve">RDP Support Tickets Closed this Month</w:t>
            </w:r>
          </w:p>
        </w:tc>
        <w:tc>
          <w:tcPr>
            <w:noWrap/>
          </w:tcPr>
          <w:p>
            <w:pPr/>
            <w:r>
              <w:rPr/>
              <w:t xml:space="preserve">233</w:t>
            </w:r>
          </w:p>
        </w:tc>
      </w:tr>
      <w:tr>
        <w:trPr/>
        <w:tc>
          <w:tcPr>
            <w:noWrap/>
          </w:tcPr>
          <w:p>
            <w:pPr/>
            <w:r>
              <w:rPr/>
              <w:t xml:space="preserve">RDP Demos Given this Month</w:t>
            </w:r>
          </w:p>
        </w:tc>
        <w:tc>
          <w:tcPr>
            <w:noWrap/>
          </w:tcPr>
          <w:p>
            <w:pPr/>
            <w:r>
              <w:rPr/>
              <w:t xml:space="preserve">4</w:t>
            </w:r>
          </w:p>
        </w:tc>
      </w:tr>
      <w:tr>
        <w:trPr/>
        <w:tc>
          <w:tcPr>
            <w:noWrap/>
          </w:tcPr>
          <w:p>
            <w:pPr/>
            <w:r>
              <w:rPr/>
              <w:t xml:space="preserve">RDP Trainings Given this Month</w:t>
            </w:r>
          </w:p>
        </w:tc>
        <w:tc>
          <w:tcPr>
            <w:noWrap/>
          </w:tcPr>
          <w:p>
            <w:pPr/>
            <w:r>
              <w:rPr/>
              <w:t xml:space="preserve">12</w:t>
            </w:r>
          </w:p>
        </w:tc>
      </w:tr>
      <w:tr>
        <w:trPr/>
        <w:tc>
          <w:tcPr>
            <w:noWrap/>
          </w:tcPr>
          <w:p>
            <w:pPr/>
            <w:r>
              <w:rPr/>
              <w:t xml:space="preserve">Current RecoveryNet Users (Agencies)</w:t>
            </w:r>
          </w:p>
        </w:tc>
        <w:tc>
          <w:tcPr>
            <w:noWrap/>
          </w:tcPr>
          <w:p>
            <w:pPr/>
            <w:r>
              <w:rPr/>
              <w:t xml:space="preserve">0</w:t>
            </w:r>
          </w:p>
        </w:tc>
      </w:tr>
      <w:tr>
        <w:trPr/>
        <w:tc>
          <w:tcPr>
            <w:noWrap/>
          </w:tcPr>
          <w:p>
            <w:pPr/>
            <w:r>
              <w:rPr/>
              <w:t xml:space="preserve">Current RecoveryNet Users (Individuals)</w:t>
            </w:r>
          </w:p>
        </w:tc>
        <w:tc>
          <w:tcPr>
            <w:noWrap/>
          </w:tcPr>
          <w:p>
            <w:pPr/>
            <w:r>
              <w:rPr/>
              <w:t xml:space="preserve">0</w:t>
            </w:r>
          </w:p>
        </w:tc>
      </w:tr>
      <w:tr>
        <w:trPr/>
        <w:tc>
          <w:tcPr>
            <w:noWrap/>
          </w:tcPr>
          <w:p>
            <w:pPr/>
            <w:r>
              <w:rPr/>
              <w:t xml:space="preserve">New RecoveryNet Users (Agencies)</w:t>
            </w:r>
          </w:p>
        </w:tc>
        <w:tc>
          <w:tcPr>
            <w:noWrap/>
          </w:tcPr>
          <w:p>
            <w:pPr/>
            <w:r>
              <w:rPr/>
              <w:t xml:space="preserve">0</w:t>
            </w:r>
          </w:p>
        </w:tc>
      </w:tr>
      <w:tr>
        <w:trPr/>
        <w:tc>
          <w:tcPr>
            <w:noWrap/>
          </w:tcPr>
          <w:p>
            <w:pPr/>
            <w:r>
              <w:rPr/>
              <w:t xml:space="preserve">New RecoveryNet Users (Individuals)</w:t>
            </w:r>
          </w:p>
        </w:tc>
        <w:tc>
          <w:tcPr>
            <w:noWrap/>
          </w:tcPr>
          <w:p>
            <w:pPr/>
            <w:r>
              <w:rPr/>
              <w:t xml:space="preserve">0</w:t>
            </w:r>
          </w:p>
        </w:tc>
      </w:tr>
      <w:tr>
        <w:trPr/>
        <w:tc>
          <w:tcPr>
            <w:noWrap/>
          </w:tcPr>
          <w:p>
            <w:pPr/>
            <w:r>
              <w:rPr/>
              <w:t xml:space="preserve">Internal Tickets Opened</w:t>
            </w:r>
          </w:p>
        </w:tc>
        <w:tc>
          <w:tcPr>
            <w:noWrap/>
          </w:tcPr>
          <w:p>
            <w:pPr/>
            <w:r>
              <w:rPr/>
              <w:t xml:space="preserve">10</w:t>
            </w:r>
          </w:p>
        </w:tc>
      </w:tr>
      <w:tr>
        <w:trPr/>
        <w:tc>
          <w:tcPr>
            <w:noWrap/>
          </w:tcPr>
          <w:p>
            <w:pPr/>
            <w:r>
              <w:rPr/>
              <w:t xml:space="preserve">Internal Tickets Closed</w:t>
            </w:r>
          </w:p>
        </w:tc>
        <w:tc>
          <w:tcPr>
            <w:noWrap/>
          </w:tcPr>
          <w:p>
            <w:pPr/>
            <w:r>
              <w:rPr/>
              <w:t xml:space="preserve">6</w:t>
            </w:r>
          </w:p>
        </w:tc>
      </w:tr>
    </w:tbl>
    <w:p>
      <w:pPr>
        <w:pStyle w:val="Heading2"/>
      </w:pPr>
      <w:r>
        <w:rPr/>
        <w:t xml:space="preserve">Operations</w:t>
      </w:r>
    </w:p>
    <w:tbl>
      <w:tblGrid>
        <w:gridCol/>
        <w:gridCol/>
      </w:tblGrid>
      <w:tblPr>
        <w:tblW w:w="0" w:type="auto"/>
        <w:tblLayout w:type="autofit"/>
      </w:tblPr>
      <w:tr>
        <w:trPr/>
        <w:tc>
          <w:tcPr>
            <w:noWrap/>
          </w:tcPr>
          <w:p>
            <w:pPr/>
            <w:r>
              <w:rPr/>
              <w:t xml:space="preserve">Projects: Started</w:t>
            </w:r>
          </w:p>
        </w:tc>
        <w:tc>
          <w:tcPr>
            <w:noWrap/>
          </w:tcPr>
          <w:p>
            <w:pPr/>
            <w:r>
              <w:rPr/>
              <w:t xml:space="preserve">Corporate Travel and Expense Card Options</w:t>
            </w:r>
          </w:p>
          <w:p>
            <w:pPr/>
            <w:r>
              <w:rPr/>
              <w:t xml:space="preserve"> </w:t>
            </w:r>
          </w:p>
          <w:p>
            <w:pPr/>
            <w:r>
              <w:rPr/>
              <w:t xml:space="preserve">Released posting for Public Affairs Assistant</w:t>
            </w:r>
          </w:p>
          <w:p>
            <w:pPr/>
            <w:r>
              <w:rPr/>
              <w:t xml:space="preserve"> </w:t>
            </w:r>
          </w:p>
          <w:p>
            <w:pPr/>
            <w:r>
              <w:rPr/>
              <w:t xml:space="preserve">Started Corporate Car Rental Account</w:t>
            </w:r>
          </w:p>
          <w:p>
            <w:pPr/>
            <w:r>
              <w:rPr/>
              <w:t xml:space="preserve"> </w:t>
            </w:r>
          </w:p>
        </w:tc>
      </w:tr>
      <w:tr>
        <w:trPr/>
        <w:tc>
          <w:tcPr>
            <w:noWrap/>
          </w:tcPr>
          <w:p>
            <w:pPr/>
            <w:r>
              <w:rPr/>
              <w:t xml:space="preserve">Projects: Current Highlights</w:t>
            </w:r>
          </w:p>
        </w:tc>
        <w:tc>
          <w:tcPr>
            <w:noWrap/>
          </w:tcPr>
          <w:p>
            <w:pPr/>
            <w:r>
              <w:rPr/>
              <w:t xml:space="preserve">Released highlight of Dashlane</w:t>
            </w:r>
          </w:p>
          <w:p>
            <w:pPr/>
            <w:r>
              <w:rPr/>
              <w:t xml:space="preserve"> </w:t>
            </w:r>
          </w:p>
          <w:p>
            <w:pPr/>
            <w:r>
              <w:rPr/>
              <w:t xml:space="preserve">Collaborating with IT on a software audit</w:t>
            </w:r>
          </w:p>
          <w:p>
            <w:pPr/>
            <w:r>
              <w:rPr/>
              <w:t xml:space="preserve"> </w:t>
            </w:r>
          </w:p>
          <w:p>
            <w:pPr/>
            <w:r>
              <w:rPr/>
              <w:t xml:space="preserve">Onboarded with Robert Half for temporary HR Manager</w:t>
            </w:r>
          </w:p>
          <w:p>
            <w:pPr/>
            <w:r>
              <w:rPr/>
              <w:t xml:space="preserve"> </w:t>
            </w:r>
          </w:p>
        </w:tc>
      </w:tr>
      <w:tr>
        <w:trPr/>
        <w:tc>
          <w:tcPr>
            <w:noWrap/>
          </w:tcPr>
          <w:p>
            <w:pPr/>
            <w:r>
              <w:rPr/>
              <w:t xml:space="preserve">Projects: Completed</w:t>
            </w:r>
          </w:p>
        </w:tc>
        <w:tc>
          <w:tcPr>
            <w:noWrap/>
          </w:tcPr>
          <w:p>
            <w:pPr/>
            <w:r>
              <w:rPr/>
              <w:t xml:space="preserve">Distribute Employee Recognition Survey</w:t>
            </w:r>
          </w:p>
          <w:p>
            <w:pPr/>
            <w:r>
              <w:rPr/>
              <w:t xml:space="preserve"> </w:t>
            </w:r>
          </w:p>
          <w:p>
            <w:pPr/>
            <w:r>
              <w:rPr/>
              <w:t xml:space="preserve">Assign Staff Workplace Harassment Trainings</w:t>
            </w:r>
          </w:p>
          <w:p>
            <w:pPr/>
            <w:r>
              <w:rPr/>
              <w:t xml:space="preserve"> </w:t>
            </w:r>
          </w:p>
          <w:p>
            <w:pPr/>
            <w:r>
              <w:rPr/>
              <w:t xml:space="preserve">Open Enrollment for Benefits</w:t>
            </w:r>
          </w:p>
          <w:p>
            <w:pPr/>
            <w:r>
              <w:rPr/>
              <w:t xml:space="preserve"> </w:t>
            </w:r>
          </w:p>
          <w:p>
            <w:pPr/>
            <w:r>
              <w:rPr/>
              <w:t xml:space="preserve">Creating Job Descriptions for Public Affairs Description and HR Manager</w:t>
            </w:r>
          </w:p>
          <w:p>
            <w:pPr/>
            <w:r>
              <w:rPr/>
              <w:t xml:space="preserve"> </w:t>
            </w:r>
          </w:p>
          <w:p>
            <w:pPr/>
            <w:r>
              <w:rPr/>
              <w:t xml:space="preserve">Travel Guide for RLS</w:t>
            </w:r>
          </w:p>
          <w:p>
            <w:pPr/>
            <w:r>
              <w:rPr/>
              <w:t xml:space="preserve"> </w:t>
            </w:r>
          </w:p>
          <w:p>
            <w:pPr/>
            <w:r>
              <w:rPr/>
              <w:t xml:space="preserve">Completed SAM.gov registration</w:t>
            </w:r>
          </w:p>
          <w:p>
            <w:pPr/>
            <w:r>
              <w:rPr/>
              <w:t xml:space="preserve"> </w:t>
            </w:r>
          </w:p>
        </w:tc>
      </w:tr>
      <w:tr>
        <w:trPr/>
        <w:tc>
          <w:tcPr>
            <w:noWrap/>
          </w:tcPr>
          <w:p>
            <w:pPr/>
            <w:r>
              <w:rPr/>
              <w:t xml:space="preserve">External Events</w:t>
            </w:r>
          </w:p>
        </w:tc>
        <w:tc>
          <w:tcPr>
            <w:noWrap/>
          </w:tcPr>
          <w:p>
            <w:pPr/>
          </w:p>
        </w:tc>
      </w:tr>
      <w:tr>
        <w:trPr/>
        <w:tc>
          <w:tcPr>
            <w:noWrap/>
          </w:tcPr>
          <w:p>
            <w:pPr/>
            <w:r>
              <w:rPr/>
              <w:t xml:space="preserve">Job Applications Received</w:t>
            </w:r>
          </w:p>
        </w:tc>
        <w:tc>
          <w:tcPr>
            <w:noWrap/>
          </w:tcPr>
          <w:p>
            <w:pPr/>
            <w:r>
              <w:rPr/>
              <w:t xml:space="preserve">12</w:t>
            </w:r>
          </w:p>
        </w:tc>
      </w:tr>
      <w:tr>
        <w:trPr/>
        <w:tc>
          <w:tcPr>
            <w:noWrap/>
          </w:tcPr>
          <w:p>
            <w:pPr/>
            <w:r>
              <w:rPr/>
              <w:t xml:space="preserve">Current Employees</w:t>
            </w:r>
          </w:p>
        </w:tc>
        <w:tc>
          <w:tcPr>
            <w:noWrap/>
          </w:tcPr>
          <w:p>
            <w:pPr/>
            <w:r>
              <w:rPr/>
              <w:t xml:space="preserve">32</w:t>
            </w:r>
          </w:p>
        </w:tc>
      </w:tr>
      <w:tr>
        <w:trPr/>
        <w:tc>
          <w:tcPr>
            <w:noWrap/>
          </w:tcPr>
          <w:p>
            <w:pPr/>
            <w:r>
              <w:rPr/>
              <w:t xml:space="preserve">New Employees Onboarded</w:t>
            </w:r>
          </w:p>
        </w:tc>
        <w:tc>
          <w:tcPr>
            <w:noWrap/>
          </w:tcPr>
          <w:p>
            <w:pPr/>
          </w:p>
        </w:tc>
      </w:tr>
      <w:tr>
        <w:trPr/>
        <w:tc>
          <w:tcPr>
            <w:noWrap/>
          </w:tcPr>
          <w:p>
            <w:pPr/>
            <w:r>
              <w:rPr/>
              <w:t xml:space="preserve">Employees Departed</w:t>
            </w:r>
          </w:p>
        </w:tc>
        <w:tc>
          <w:tcPr>
            <w:noWrap/>
          </w:tcPr>
          <w:p>
            <w:pPr/>
            <w:r>
              <w:rPr/>
              <w:t xml:space="preserve">1</w:t>
            </w:r>
          </w:p>
        </w:tc>
      </w:tr>
      <w:tr>
        <w:trPr/>
        <w:tc>
          <w:tcPr>
            <w:noWrap/>
          </w:tcPr>
          <w:p>
            <w:pPr/>
            <w:r>
              <w:rPr/>
              <w:t xml:space="preserve">Professional Development Courses Approved</w:t>
            </w:r>
          </w:p>
        </w:tc>
        <w:tc>
          <w:tcPr>
            <w:noWrap/>
          </w:tcPr>
          <w:p>
            <w:pPr/>
          </w:p>
        </w:tc>
      </w:tr>
      <w:tr>
        <w:trPr/>
        <w:tc>
          <w:tcPr>
            <w:noWrap/>
          </w:tcPr>
          <w:p>
            <w:pPr/>
            <w:r>
              <w:rPr/>
              <w:t xml:space="preserve">Payroll Updates Made (i.e. Raises)</w:t>
            </w:r>
          </w:p>
        </w:tc>
        <w:tc>
          <w:tcPr>
            <w:noWrap/>
          </w:tcPr>
          <w:p>
            <w:pPr/>
          </w:p>
        </w:tc>
      </w:tr>
      <w:tr>
        <w:trPr/>
        <w:tc>
          <w:tcPr>
            <w:noWrap/>
          </w:tcPr>
          <w:p>
            <w:pPr/>
            <w:r>
              <w:rPr/>
              <w:t xml:space="preserve">Performance Reviews Completed</w:t>
            </w:r>
          </w:p>
        </w:tc>
        <w:tc>
          <w:tcPr>
            <w:noWrap/>
          </w:tcPr>
          <w:p>
            <w:pPr/>
          </w:p>
        </w:tc>
      </w:tr>
      <w:tr>
        <w:trPr/>
        <w:tc>
          <w:tcPr>
            <w:noWrap/>
          </w:tcPr>
          <w:p>
            <w:pPr/>
            <w:r>
              <w:rPr/>
              <w:t xml:space="preserve">Staff Trainings / LMS Courses Assigned/Taken</w:t>
            </w:r>
          </w:p>
        </w:tc>
        <w:tc>
          <w:tcPr>
            <w:noWrap/>
          </w:tcPr>
          <w:p>
            <w:pPr/>
          </w:p>
        </w:tc>
      </w:tr>
    </w:tbl>
    <w:p>
      <w:pPr>
        <w:pStyle w:val="Heading2"/>
      </w:pPr>
      <w:r>
        <w:rPr/>
        <w:t xml:space="preserve">Public Affairs - MARCOM</w:t>
      </w:r>
    </w:p>
    <w:tbl>
      <w:tblGrid>
        <w:gridCol/>
        <w:gridCol/>
      </w:tblGrid>
      <w:tblPr>
        <w:tblW w:w="0" w:type="auto"/>
        <w:tblLayout w:type="autofit"/>
      </w:tblPr>
      <w:tr>
        <w:trPr/>
        <w:tc>
          <w:tcPr>
            <w:noWrap/>
          </w:tcPr>
          <w:p>
            <w:pPr/>
            <w:r>
              <w:rPr/>
              <w:t xml:space="preserve">Projects: Started</w:t>
            </w:r>
          </w:p>
        </w:tc>
        <w:tc>
          <w:tcPr>
            <w:noWrap/>
          </w:tcPr>
          <w:p>
            <w:pPr/>
            <w:r>
              <w:rPr/>
              <w:t xml:space="preserve">Oliver branded all the RLS PowerPoints, and organized them for easy access and smooth run of show.</w:t>
            </w:r>
            <w:br/>
            <w:r>
              <w:rPr/>
              <w:t xml:space="preserve"> Oliver began RLS Podcast guest prep for live podcast recording.</w:t>
            </w:r>
            <w:br/>
            <w:r>
              <w:rPr/>
              <w:t xml:space="preserve"> Oliver continued fleshing out podcast marketing strategies, and began talking about what a budget looks like, and where sponsorship funding would be priced.</w:t>
            </w:r>
            <w:br/>
            <w:r>
              <w:rPr/>
              <w:t xml:space="preserve"> Javier created Recovery Rally IL - flyer and SM graphic.</w:t>
            </w:r>
            <w:br/>
            <w:r>
              <w:rPr/>
              <w:t xml:space="preserve"> Javier updated CAPRSS Reviewer Code of Conduct file and upload to WIKI.</w:t>
            </w:r>
            <w:br/>
            <w:r>
              <w:rPr/>
              <w:t xml:space="preserve"> Javier created Leadership Cohort PPT.</w:t>
            </w:r>
            <w:br/>
            <w:r>
              <w:rPr/>
              <w:t xml:space="preserve"> Javier created IL Building Bridges flyer and SM graphic</w:t>
            </w:r>
            <w:br/>
            <w:r>
              <w:rPr/>
              <w:t xml:space="preserve"> Javier created New Alliance member graphics for Live More Recovery Services, LLC, Walton Empowers, Inc, FAVOR Piedmont</w:t>
            </w:r>
          </w:p>
          <w:p>
            <w:pPr/>
            <w:r>
              <w:rPr/>
              <w:t xml:space="preserve"> </w:t>
            </w:r>
          </w:p>
        </w:tc>
      </w:tr>
      <w:tr>
        <w:trPr/>
        <w:tc>
          <w:tcPr>
            <w:noWrap/>
          </w:tcPr>
          <w:p>
            <w:pPr/>
            <w:r>
              <w:rPr/>
              <w:t xml:space="preserve">Projects: Current Highlights</w:t>
            </w:r>
          </w:p>
        </w:tc>
        <w:tc>
          <w:tcPr>
            <w:noWrap/>
          </w:tcPr>
          <w:p>
            <w:pPr/>
            <w:r>
              <w:rPr/>
              <w:t xml:space="preserve">RLS:</w:t>
            </w:r>
            <w:br/>
            <w:r>
              <w:rPr/>
              <w:t xml:space="preserve"> MARCOM Designed and placed signage, swag, and everything RLS related orders.</w:t>
            </w:r>
            <w:br/>
            <w:r>
              <w:rPr/>
              <w:t xml:space="preserve"> MARCOM created LGBTQIA2s+ panel social graphic.</w:t>
            </w:r>
            <w:br/>
            <w:r>
              <w:rPr/>
              <w:t xml:space="preserve"> MARCOM created “Join Me” social graphic.</w:t>
            </w:r>
            <w:br/>
            <w:r>
              <w:rPr/>
              <w:t xml:space="preserve"> MARCOM created RLS Speaker social graphic.</w:t>
            </w:r>
            <w:br/>
            <w:r>
              <w:rPr/>
              <w:t xml:space="preserve"> MARCOM created RLS sponsor and Partner social graphic.</w:t>
            </w:r>
            <w:br/>
            <w:r>
              <w:rPr/>
              <w:t xml:space="preserve"> MARCOM created S.A.F.E., Advocates for Recovery - Colorado, Unity Recovery signage.</w:t>
            </w:r>
            <w:br/>
            <w:r>
              <w:rPr/>
              <w:t xml:space="preserve"> MARCOM created RLS all recovery meetings and morning wellness social graphic and posters.</w:t>
            </w:r>
            <w:br/>
            <w:r>
              <w:rPr/>
              <w:t xml:space="preserve"> MARCOM created RLS Powerpoint Slide deck template.</w:t>
            </w:r>
            <w:br/>
            <w:r>
              <w:rPr/>
              <w:t xml:space="preserve"> MARCOM created Equity Dinner agenda.</w:t>
            </w:r>
          </w:p>
          <w:p>
            <w:pPr/>
            <w:r>
              <w:rPr/>
              <w:t xml:space="preserve"> </w:t>
            </w:r>
          </w:p>
        </w:tc>
      </w:tr>
      <w:tr>
        <w:trPr/>
        <w:tc>
          <w:tcPr>
            <w:noWrap/>
          </w:tcPr>
          <w:p>
            <w:pPr/>
            <w:r>
              <w:rPr/>
              <w:t xml:space="preserve">Projects: Completed</w:t>
            </w:r>
          </w:p>
        </w:tc>
        <w:tc>
          <w:tcPr>
            <w:noWrap/>
          </w:tcPr>
          <w:p>
            <w:pPr/>
            <w:r>
              <w:rPr/>
              <w:t xml:space="preserve">MARCOM completed social media flyers for trainings with a specific focus on State Trainings, ORN, and RLS.</w:t>
            </w:r>
            <w:br/>
            <w:r>
              <w:rPr/>
              <w:t xml:space="preserve"> MARCOM created a marketing campaign to create hype for RLS.</w:t>
            </w:r>
            <w:br/>
            <w:r>
              <w:rPr/>
              <w:t xml:space="preserve"> MARCOM utilized social media paid advertising created a major jump in registrants (2x while the campaign was active).</w:t>
            </w:r>
          </w:p>
          <w:p>
            <w:pPr/>
            <w:r>
              <w:rPr/>
              <w:t xml:space="preserve"> </w:t>
            </w:r>
          </w:p>
        </w:tc>
      </w:tr>
      <w:tr>
        <w:trPr/>
        <w:tc>
          <w:tcPr>
            <w:noWrap/>
          </w:tcPr>
          <w:p>
            <w:pPr/>
            <w:r>
              <w:rPr/>
              <w:t xml:space="preserve">External Events</w:t>
            </w:r>
          </w:p>
        </w:tc>
        <w:tc>
          <w:tcPr>
            <w:noWrap/>
          </w:tcPr>
          <w:p>
            <w:pPr/>
            <w:r>
              <w:rPr/>
              <w:t xml:space="preserve">Met with Zero Overdose CEO Tom McCarry was on the RSHP podcast.</w:t>
            </w:r>
            <w:br/>
            <w:r>
              <w:rPr/>
              <w:t xml:space="preserve"> MARCOM met with Fors Marsh for a possible podcast sponsorship.</w:t>
            </w:r>
            <w:br/>
            <w:r>
              <w:rPr/>
              <w:t xml:space="preserve"> MARCOM attended and provided support for 2024 RLS.</w:t>
            </w:r>
            <w:br/>
            <w:r>
              <w:rPr/>
              <w:t xml:space="preserve"> Javier was lead for set up, Lead for Registration table, Lead for breakdown.</w:t>
            </w:r>
            <w:br/>
            <w:r>
              <w:rPr/>
              <w:t xml:space="preserve"> MARCOM created DC Walk for Recovery; swag and Tent design.</w:t>
            </w:r>
            <w:br/>
            <w:r>
              <w:rPr/>
              <w:t xml:space="preserve"> MARCOM assisted with Recovery Capital Pop-Up Ft Myers and Ft Lauderdale shipping.</w:t>
            </w:r>
            <w:br/>
            <w:r>
              <w:rPr/>
              <w:t xml:space="preserve"> MARCOM assisted with 2024 SC Governor’s Opioid and Addiction Summit.</w:t>
            </w:r>
            <w:br/>
            <w:r>
              <w:rPr/>
              <w:t xml:space="preserve"> MARCOM assisted with Illinois Accreditation Academy material request.</w:t>
            </w:r>
          </w:p>
          <w:p>
            <w:pPr/>
            <w:r>
              <w:rPr/>
              <w:t xml:space="preserve"> </w:t>
            </w:r>
          </w:p>
        </w:tc>
      </w:tr>
      <w:tr>
        <w:trPr/>
        <w:tc>
          <w:tcPr>
            <w:noWrap/>
          </w:tcPr>
          <w:p>
            <w:pPr/>
            <w:r>
              <w:rPr/>
              <w:t xml:space="preserve">Newsletters Sent</w:t>
            </w:r>
          </w:p>
        </w:tc>
        <w:tc>
          <w:tcPr>
            <w:noWrap/>
          </w:tcPr>
          <w:p>
            <w:pPr/>
          </w:p>
        </w:tc>
      </w:tr>
      <w:tr>
        <w:trPr/>
        <w:tc>
          <w:tcPr>
            <w:noWrap/>
          </w:tcPr>
          <w:p>
            <w:pPr/>
            <w:r>
              <w:rPr/>
              <w:t xml:space="preserve">Newsletters Subscribers</w:t>
            </w:r>
          </w:p>
        </w:tc>
        <w:tc>
          <w:tcPr>
            <w:noWrap/>
          </w:tcPr>
          <w:p>
            <w:pPr/>
          </w:p>
        </w:tc>
      </w:tr>
      <w:tr>
        <w:trPr/>
        <w:tc>
          <w:tcPr>
            <w:noWrap/>
          </w:tcPr>
          <w:p>
            <w:pPr/>
            <w:r>
              <w:rPr/>
              <w:t xml:space="preserve">New Newsletter Subscribers</w:t>
            </w:r>
          </w:p>
        </w:tc>
        <w:tc>
          <w:tcPr>
            <w:noWrap/>
          </w:tcPr>
          <w:p>
            <w:pPr/>
          </w:p>
        </w:tc>
      </w:tr>
      <w:tr>
        <w:trPr/>
        <w:tc>
          <w:tcPr>
            <w:noWrap/>
          </w:tcPr>
          <w:p>
            <w:pPr/>
            <w:r>
              <w:rPr/>
              <w:t xml:space="preserve">Social Media Posts</w:t>
            </w:r>
          </w:p>
        </w:tc>
        <w:tc>
          <w:tcPr>
            <w:noWrap/>
          </w:tcPr>
          <w:p>
            <w:pPr/>
          </w:p>
        </w:tc>
      </w:tr>
      <w:tr>
        <w:trPr/>
        <w:tc>
          <w:tcPr>
            <w:noWrap/>
          </w:tcPr>
          <w:p>
            <w:pPr/>
            <w:r>
              <w:rPr/>
              <w:t xml:space="preserve">Twitter Followers</w:t>
            </w:r>
          </w:p>
        </w:tc>
        <w:tc>
          <w:tcPr>
            <w:noWrap/>
          </w:tcPr>
          <w:p>
            <w:pPr/>
          </w:p>
        </w:tc>
      </w:tr>
      <w:tr>
        <w:trPr/>
        <w:tc>
          <w:tcPr>
            <w:noWrap/>
          </w:tcPr>
          <w:p>
            <w:pPr/>
            <w:r>
              <w:rPr/>
              <w:t xml:space="preserve">Facebook Followers</w:t>
            </w:r>
          </w:p>
        </w:tc>
        <w:tc>
          <w:tcPr>
            <w:noWrap/>
          </w:tcPr>
          <w:p>
            <w:pPr/>
          </w:p>
        </w:tc>
      </w:tr>
      <w:tr>
        <w:trPr/>
        <w:tc>
          <w:tcPr>
            <w:noWrap/>
          </w:tcPr>
          <w:p>
            <w:pPr/>
            <w:r>
              <w:rPr/>
              <w:t xml:space="preserve">LinkedIn Followers</w:t>
            </w:r>
          </w:p>
        </w:tc>
        <w:tc>
          <w:tcPr>
            <w:noWrap/>
          </w:tcPr>
          <w:p>
            <w:pPr/>
          </w:p>
        </w:tc>
      </w:tr>
      <w:tr>
        <w:trPr/>
        <w:tc>
          <w:tcPr>
            <w:noWrap/>
          </w:tcPr>
          <w:p>
            <w:pPr/>
            <w:r>
              <w:rPr/>
              <w:t xml:space="preserve">Instagram Followers</w:t>
            </w:r>
          </w:p>
        </w:tc>
        <w:tc>
          <w:tcPr>
            <w:noWrap/>
          </w:tcPr>
          <w:p>
            <w:pPr/>
          </w:p>
        </w:tc>
      </w:tr>
      <w:tr>
        <w:trPr/>
        <w:tc>
          <w:tcPr>
            <w:noWrap/>
          </w:tcPr>
          <w:p>
            <w:pPr/>
            <w:r>
              <w:rPr/>
              <w:t xml:space="preserve">Website Visits</w:t>
            </w:r>
          </w:p>
        </w:tc>
        <w:tc>
          <w:tcPr>
            <w:noWrap/>
          </w:tcPr>
          <w:p>
            <w:pPr/>
          </w:p>
        </w:tc>
      </w:tr>
      <w:tr>
        <w:trPr/>
        <w:tc>
          <w:tcPr>
            <w:noWrap/>
          </w:tcPr>
          <w:p>
            <w:pPr/>
            <w:r>
              <w:rPr/>
              <w:t xml:space="preserve">Podcasts Launched</w:t>
            </w:r>
          </w:p>
        </w:tc>
        <w:tc>
          <w:tcPr>
            <w:noWrap/>
          </w:tcPr>
          <w:p>
            <w:pPr/>
          </w:p>
        </w:tc>
      </w:tr>
      <w:tr>
        <w:trPr/>
        <w:tc>
          <w:tcPr>
            <w:noWrap/>
          </w:tcPr>
          <w:p>
            <w:pPr/>
            <w:r>
              <w:rPr/>
              <w:t xml:space="preserve">Documentaries Completed</w:t>
            </w:r>
          </w:p>
        </w:tc>
        <w:tc>
          <w:tcPr>
            <w:noWrap/>
          </w:tcPr>
          <w:p>
            <w:pPr/>
          </w:p>
        </w:tc>
      </w:tr>
      <w:tr>
        <w:trPr/>
        <w:tc>
          <w:tcPr>
            <w:noWrap/>
          </w:tcPr>
          <w:p>
            <w:pPr/>
            <w:r>
              <w:rPr/>
              <w:t xml:space="preserve">Donations Received</w:t>
            </w:r>
          </w:p>
        </w:tc>
        <w:tc>
          <w:tcPr>
            <w:noWrap/>
          </w:tcPr>
          <w:p>
            <w:pPr/>
          </w:p>
        </w:tc>
      </w:tr>
      <w:tr>
        <w:trPr/>
        <w:tc>
          <w:tcPr>
            <w:noWrap/>
          </w:tcPr>
          <w:p>
            <w:pPr/>
            <w:r>
              <w:rPr/>
              <w:t xml:space="preserve">Fund Dev: Current Members</w:t>
            </w:r>
          </w:p>
        </w:tc>
        <w:tc>
          <w:tcPr>
            <w:noWrap/>
          </w:tcPr>
          <w:p>
            <w:pPr/>
          </w:p>
        </w:tc>
      </w:tr>
      <w:tr>
        <w:trPr/>
        <w:tc>
          <w:tcPr>
            <w:noWrap/>
          </w:tcPr>
          <w:p>
            <w:pPr/>
            <w:r>
              <w:rPr/>
              <w:t xml:space="preserve">Fund Dev: New Members</w:t>
            </w:r>
          </w:p>
        </w:tc>
        <w:tc>
          <w:tcPr>
            <w:noWrap/>
          </w:tcPr>
          <w:p>
            <w:pPr/>
          </w:p>
        </w:tc>
      </w:tr>
      <w:tr>
        <w:trPr/>
        <w:tc>
          <w:tcPr>
            <w:noWrap/>
          </w:tcPr>
          <w:p>
            <w:pPr/>
            <w:r>
              <w:rPr/>
              <w:t xml:space="preserve">Fund Dev: Lapsed Members</w:t>
            </w:r>
          </w:p>
        </w:tc>
        <w:tc>
          <w:tcPr>
            <w:noWrap/>
          </w:tcPr>
          <w:p>
            <w:pPr/>
          </w:p>
        </w:tc>
      </w:tr>
    </w:tbl>
    <w:p>
      <w:pPr>
        <w:pStyle w:val="Heading2"/>
      </w:pPr>
      <w:r>
        <w:rPr/>
        <w:t xml:space="preserve">Public Affairs - Advocacy</w:t>
      </w:r>
    </w:p>
    <w:tbl>
      <w:tblGrid>
        <w:gridCol/>
        <w:gridCol/>
      </w:tblGrid>
      <w:tblPr>
        <w:tblW w:w="0" w:type="auto"/>
        <w:tblLayout w:type="autofit"/>
      </w:tblPr>
      <w:tr>
        <w:trPr/>
        <w:tc>
          <w:tcPr>
            <w:noWrap/>
          </w:tcPr>
          <w:p>
            <w:pPr/>
            <w:r>
              <w:rPr/>
              <w:t xml:space="preserve">Projects: Started</w:t>
            </w:r>
          </w:p>
        </w:tc>
        <w:tc>
          <w:tcPr>
            <w:noWrap/>
          </w:tcPr>
          <w:p>
            <w:pPr/>
            <w:r>
              <w:rPr/>
              <w:t xml:space="preserve">None</w:t>
            </w:r>
          </w:p>
          <w:p>
            <w:pPr/>
            <w:r>
              <w:rPr/>
              <w:t xml:space="preserve"> </w:t>
            </w:r>
          </w:p>
        </w:tc>
      </w:tr>
      <w:tr>
        <w:trPr/>
        <w:tc>
          <w:tcPr>
            <w:noWrap/>
          </w:tcPr>
          <w:p>
            <w:pPr/>
            <w:r>
              <w:rPr/>
              <w:t xml:space="preserve">Projects: Current Highlights</w:t>
            </w:r>
          </w:p>
        </w:tc>
        <w:tc>
          <w:tcPr>
            <w:noWrap/>
          </w:tcPr>
          <w:p>
            <w:pPr/>
            <w:r>
              <w:rPr/>
              <w:t xml:space="preserve">In May Keegan had a speaking engagement regarding Recovery Month in Pennsylvania as part of the SPARK TA request. There are no additional updates at this time.</w:t>
            </w:r>
            <w:br/>
            <w:r>
              <w:rPr/>
              <w:t xml:space="preserve"> We began collaborating with subject matter experts and forming a Harm Reduction Advisory Group. There are no additional updates at this time.</w:t>
            </w:r>
            <w:br/>
            <w:r>
              <w:rPr/>
              <w:t xml:space="preserve"> For International Recovery Day we are working on building a collage of video clips to highlight the the impact we have made so far and will use this for marketing purposes.</w:t>
            </w:r>
            <w:br/>
            <w:r>
              <w:rPr/>
              <w:t xml:space="preserve"> We continued working on our Recovery Voices Count – Civic Engagement campaign. We met with Georgia Council for Recovery to discuss elevating their recovery bus efforts that will be touring across Georgia in September and distributing Recovery Voices Count Material from their bus.</w:t>
            </w:r>
          </w:p>
          <w:p>
            <w:pPr/>
            <w:r>
              <w:rPr/>
              <w:t xml:space="preserve"> </w:t>
            </w:r>
          </w:p>
        </w:tc>
      </w:tr>
      <w:tr>
        <w:trPr/>
        <w:tc>
          <w:tcPr>
            <w:noWrap/>
          </w:tcPr>
          <w:p>
            <w:pPr/>
            <w:r>
              <w:rPr/>
              <w:t xml:space="preserve">Projects: Completed</w:t>
            </w:r>
          </w:p>
        </w:tc>
        <w:tc>
          <w:tcPr>
            <w:noWrap/>
          </w:tcPr>
          <w:p>
            <w:pPr/>
            <w:r>
              <w:rPr/>
              <w:t xml:space="preserve">We hosted two Recovery Capital Pop-up Events in Florida, Ft. Lauderdale and Ft. Myers. These were very successful events. We received feedback from attendees that they learned how to identify stakeholders and hot best utilize these relationships. Another attendee stated the event was "extremely educational and they are beyond impressed by all the passion in the room when it comes to people in recovery"</w:t>
            </w:r>
            <w:br/>
            <w:r>
              <w:rPr/>
              <w:t xml:space="preserve"> Keegan moderated a NHRTAC Virtual Learning Community titled Applying Harm Reduction Approaches to Justice-Impacted Populations for BIPOC and LGBTQ+.</w:t>
            </w:r>
            <w:br/>
            <w:r>
              <w:rPr/>
              <w:t xml:space="preserve"> We hosted an Advocacy 101 training for internal staff focused on non-stigmatizing language and imagery usage.</w:t>
            </w:r>
            <w:br/>
            <w:r>
              <w:rPr/>
              <w:t xml:space="preserve"> Keegan interviewed with Politico reporter, to discuss ‘what recovery means’ and the future of the publics understanding of recovery.</w:t>
            </w:r>
          </w:p>
          <w:p>
            <w:pPr/>
            <w:r>
              <w:rPr/>
              <w:t xml:space="preserve"> </w:t>
            </w:r>
          </w:p>
        </w:tc>
      </w:tr>
      <w:tr>
        <w:trPr/>
        <w:tc>
          <w:tcPr>
            <w:noWrap/>
          </w:tcPr>
          <w:p>
            <w:pPr/>
            <w:r>
              <w:rPr/>
              <w:t xml:space="preserve">External Events</w:t>
            </w:r>
          </w:p>
        </w:tc>
        <w:tc>
          <w:tcPr>
            <w:noWrap/>
          </w:tcPr>
          <w:p>
            <w:pPr/>
            <w:r>
              <w:rPr/>
              <w:t xml:space="preserve">Keegan attended a monthly call with Coalition for Whole Health.</w:t>
            </w:r>
            <w:br/>
            <w:r>
              <w:rPr/>
              <w:t xml:space="preserve"> Keegan attended a call with Bob Trojan, lobbyist, to share current federal policy efforts.</w:t>
            </w:r>
            <w:br/>
            <w:r>
              <w:rPr/>
              <w:t xml:space="preserve"> The Advocacy team attended a monthly International Recovery Day steering committee call.</w:t>
            </w:r>
            <w:br/>
            <w:r>
              <w:rPr/>
              <w:t xml:space="preserve"> The monthly Public Policy Committee call was held.</w:t>
            </w:r>
            <w:br/>
            <w:r>
              <w:rPr/>
              <w:t xml:space="preserve"> Amanda attended the Mobilize Recovery Day of Service workshop.</w:t>
            </w:r>
          </w:p>
          <w:p>
            <w:pPr/>
            <w:r>
              <w:rPr/>
              <w:t xml:space="preserve"> </w:t>
            </w:r>
          </w:p>
        </w:tc>
      </w:tr>
      <w:tr>
        <w:trPr/>
        <w:tc>
          <w:tcPr>
            <w:noWrap/>
          </w:tcPr>
          <w:p>
            <w:pPr/>
            <w:r>
              <w:rPr/>
              <w:t xml:space="preserve">Policy Actions Taken</w:t>
            </w:r>
          </w:p>
        </w:tc>
        <w:tc>
          <w:tcPr>
            <w:noWrap/>
          </w:tcPr>
          <w:p>
            <w:pPr/>
            <w:r>
              <w:rPr/>
              <w:t xml:space="preserve">0</w:t>
            </w:r>
          </w:p>
        </w:tc>
      </w:tr>
      <w:tr>
        <w:trPr/>
        <w:tc>
          <w:tcPr>
            <w:noWrap/>
          </w:tcPr>
          <w:p>
            <w:pPr/>
            <w:r>
              <w:rPr/>
              <w:t xml:space="preserve">Action Network Engagement</w:t>
            </w:r>
          </w:p>
        </w:tc>
        <w:tc>
          <w:tcPr>
            <w:noWrap/>
          </w:tcPr>
          <w:p>
            <w:pPr/>
            <w:r>
              <w:rPr/>
              <w:t xml:space="preserve">0</w:t>
            </w:r>
          </w:p>
        </w:tc>
      </w:tr>
      <w:tr>
        <w:trPr/>
        <w:tc>
          <w:tcPr>
            <w:noWrap/>
          </w:tcPr>
          <w:p>
            <w:pPr/>
            <w:r>
              <w:rPr/>
              <w:t xml:space="preserve">Sign on Letters Joined</w:t>
            </w:r>
          </w:p>
        </w:tc>
        <w:tc>
          <w:tcPr>
            <w:noWrap/>
          </w:tcPr>
          <w:p>
            <w:pPr/>
            <w:r>
              <w:rPr/>
              <w:t xml:space="preserve">1</w:t>
            </w:r>
          </w:p>
        </w:tc>
      </w:tr>
      <w:tr>
        <w:trPr/>
        <w:tc>
          <w:tcPr>
            <w:noWrap/>
          </w:tcPr>
          <w:p>
            <w:pPr/>
            <w:r>
              <w:rPr/>
              <w:t xml:space="preserve">Sign on Letters Launched</w:t>
            </w:r>
          </w:p>
        </w:tc>
        <w:tc>
          <w:tcPr>
            <w:noWrap/>
          </w:tcPr>
          <w:p>
            <w:pPr/>
          </w:p>
        </w:tc>
      </w:tr>
      <w:tr>
        <w:trPr/>
        <w:tc>
          <w:tcPr>
            <w:noWrap/>
          </w:tcPr>
          <w:p>
            <w:pPr/>
            <w:r>
              <w:rPr/>
              <w:t xml:space="preserve">Advocacy Trainings Held</w:t>
            </w:r>
          </w:p>
        </w:tc>
        <w:tc>
          <w:tcPr>
            <w:noWrap/>
          </w:tcPr>
          <w:p>
            <w:pPr/>
            <w:r>
              <w:rPr/>
              <w:t xml:space="preserve">3</w:t>
            </w:r>
          </w:p>
        </w:tc>
      </w:tr>
      <w:tr>
        <w:trPr/>
        <w:tc>
          <w:tcPr>
            <w:noWrap/>
          </w:tcPr>
          <w:p>
            <w:pPr/>
            <w:r>
              <w:rPr/>
              <w:t xml:space="preserve">Staff Meetings or Calls with Members of Congress or Staffers</w:t>
            </w:r>
          </w:p>
        </w:tc>
        <w:tc>
          <w:tcPr>
            <w:noWrap/>
          </w:tcPr>
          <w:p>
            <w:pPr/>
            <w:r>
              <w:rPr/>
              <w:t xml:space="preserve">1</w:t>
            </w:r>
          </w:p>
        </w:tc>
      </w:tr>
      <w:tr>
        <w:trPr/>
        <w:tc>
          <w:tcPr>
            <w:noWrap/>
          </w:tcPr>
          <w:p>
            <w:pPr/>
            <w:r>
              <w:rPr/>
              <w:t xml:space="preserve">Staff Meetings or Calls with Local Officials</w:t>
            </w:r>
          </w:p>
        </w:tc>
        <w:tc>
          <w:tcPr>
            <w:noWrap/>
          </w:tcPr>
          <w:p>
            <w:pPr/>
            <w:r>
              <w:rPr/>
              <w:t xml:space="preserve">0</w:t>
            </w:r>
          </w:p>
        </w:tc>
      </w:tr>
      <w:tr>
        <w:trPr/>
        <w:tc>
          <w:tcPr>
            <w:noWrap/>
          </w:tcPr>
          <w:p>
            <w:pPr/>
            <w:r>
              <w:rPr/>
              <w:t xml:space="preserve">Staff Meetings or Calls with Government Officials (SAMHSA, ONDCP)</w:t>
            </w:r>
          </w:p>
        </w:tc>
        <w:tc>
          <w:tcPr>
            <w:noWrap/>
          </w:tcPr>
          <w:p>
            <w:pPr/>
            <w:r>
              <w:rPr/>
              <w:t xml:space="preserve">0</w:t>
            </w:r>
          </w:p>
        </w:tc>
      </w:tr>
      <w:tr>
        <w:trPr/>
        <w:tc>
          <w:tcPr>
            <w:noWrap/>
          </w:tcPr>
          <w:p>
            <w:pPr/>
            <w:r>
              <w:rPr/>
              <w:t xml:space="preserve">Hill Day Meetings Held with Members of Congress or Staffers</w:t>
            </w:r>
          </w:p>
        </w:tc>
        <w:tc>
          <w:tcPr>
            <w:noWrap/>
          </w:tcPr>
          <w:p>
            <w:pPr/>
            <w:r>
              <w:rPr/>
              <w:t xml:space="preserve">0</w:t>
            </w:r>
          </w:p>
        </w:tc>
      </w:tr>
      <w:tr>
        <w:trPr/>
        <w:tc>
          <w:tcPr>
            <w:noWrap/>
          </w:tcPr>
          <w:p>
            <w:pPr/>
            <w:r>
              <w:rPr/>
              <w:t xml:space="preserve">Registered for Hill Day</w:t>
            </w:r>
          </w:p>
        </w:tc>
        <w:tc>
          <w:tcPr>
            <w:noWrap/>
          </w:tcPr>
          <w:p>
            <w:pPr/>
            <w:r>
              <w:rPr/>
              <w:t xml:space="preserve">0</w:t>
            </w:r>
          </w:p>
        </w:tc>
      </w:tr>
      <w:tr>
        <w:trPr/>
        <w:tc>
          <w:tcPr>
            <w:noWrap/>
          </w:tcPr>
          <w:p>
            <w:pPr/>
            <w:r>
              <w:rPr/>
              <w:t xml:space="preserve">Participated in Hill Day</w:t>
            </w:r>
          </w:p>
        </w:tc>
        <w:tc>
          <w:tcPr>
            <w:noWrap/>
          </w:tcPr>
          <w:p>
            <w:pPr/>
            <w:r>
              <w:rPr/>
              <w:t xml:space="preserve">0</w:t>
            </w:r>
          </w:p>
        </w:tc>
      </w:tr>
      <w:tr>
        <w:trPr/>
        <w:tc>
          <w:tcPr>
            <w:noWrap/>
          </w:tcPr>
          <w:p>
            <w:pPr/>
            <w:r>
              <w:rPr/>
              <w:t xml:space="preserve">Recovery Month Events Posted on Website</w:t>
            </w:r>
          </w:p>
        </w:tc>
        <w:tc>
          <w:tcPr>
            <w:noWrap/>
          </w:tcPr>
          <w:p>
            <w:pPr/>
            <w:r>
              <w:rPr/>
              <w:t xml:space="preserve">0</w:t>
            </w:r>
          </w:p>
        </w:tc>
      </w:tr>
    </w:tbl>
    <w:p>
      <w:pPr>
        <w:pStyle w:val="Heading2"/>
      </w:pPr>
      <w:r>
        <w:rPr/>
        <w:t xml:space="preserve">Executive Team</w:t>
      </w:r>
    </w:p>
    <w:tbl>
      <w:tblGrid>
        <w:gridCol/>
        <w:gridCol/>
      </w:tblGrid>
      <w:tblPr>
        <w:tblW w:w="0" w:type="auto"/>
        <w:tblLayout w:type="autofit"/>
      </w:tblPr>
      <w:tr>
        <w:trPr/>
        <w:tc>
          <w:tcPr>
            <w:noWrap/>
          </w:tcPr>
          <w:p>
            <w:pPr/>
            <w:r>
              <w:rPr/>
              <w:t xml:space="preserve">Projects: Started</w:t>
            </w:r>
          </w:p>
        </w:tc>
        <w:tc>
          <w:tcPr>
            <w:noWrap/>
          </w:tcPr>
          <w:p>
            <w:pPr/>
            <w:r>
              <w:rPr/>
              <w:t xml:space="preserve">Staff Inservice May 9-10 with facilitated session(s) with Dr. Dietra Hawkins – Both/And Partners [Topic: Intersection of Equity and Recovery] and separately Racial Equity Partners [Topic: Conflict Resolution Process and Practice]</w:t>
            </w:r>
          </w:p>
          <w:p>
            <w:pPr/>
            <w:r>
              <w:rPr/>
              <w:t xml:space="preserve"> </w:t>
            </w:r>
          </w:p>
          <w:p>
            <w:pPr/>
            <w:r>
              <w:rPr/>
              <w:t xml:space="preserve">Signed contract with Tara K, Rulo Strategies, for writing FandV proposal for the National Peer-Run Training and Technical Assistance Center for Addiction Recovery Support, due July 22, 2024</w:t>
            </w:r>
          </w:p>
          <w:p>
            <w:pPr/>
            <w:r>
              <w:rPr/>
              <w:t xml:space="preserve"> </w:t>
            </w:r>
          </w:p>
          <w:p>
            <w:pPr/>
            <w:r>
              <w:rPr/>
              <w:t xml:space="preserve">Began transition of contracts management with resignation of Ellen Duffey/employee offboarded – Goldin Group, collaborative effort with departments</w:t>
            </w:r>
          </w:p>
          <w:p>
            <w:pPr/>
            <w:r>
              <w:rPr/>
              <w:t xml:space="preserve"> </w:t>
            </w:r>
          </w:p>
        </w:tc>
      </w:tr>
      <w:tr>
        <w:trPr/>
        <w:tc>
          <w:tcPr>
            <w:noWrap/>
          </w:tcPr>
          <w:p>
            <w:pPr/>
            <w:r>
              <w:rPr/>
              <w:t xml:space="preserve">Projects: Current Highlights</w:t>
            </w:r>
          </w:p>
        </w:tc>
        <w:tc>
          <w:tcPr>
            <w:noWrap/>
          </w:tcPr>
          <w:p>
            <w:pPr/>
          </w:p>
        </w:tc>
      </w:tr>
      <w:tr>
        <w:trPr/>
        <w:tc>
          <w:tcPr>
            <w:noWrap/>
          </w:tcPr>
          <w:p>
            <w:pPr/>
            <w:r>
              <w:rPr/>
              <w:t xml:space="preserve">Projects: Completed</w:t>
            </w:r>
          </w:p>
        </w:tc>
        <w:tc>
          <w:tcPr>
            <w:noWrap/>
          </w:tcPr>
          <w:p>
            <w:pPr/>
          </w:p>
        </w:tc>
      </w:tr>
      <w:tr>
        <w:trPr/>
        <w:tc>
          <w:tcPr>
            <w:noWrap/>
          </w:tcPr>
          <w:p>
            <w:pPr/>
            <w:r>
              <w:rPr/>
              <w:t xml:space="preserve">External Events</w:t>
            </w:r>
          </w:p>
        </w:tc>
        <w:tc>
          <w:tcPr>
            <w:noWrap/>
          </w:tcPr>
          <w:p>
            <w:pPr/>
            <w:r>
              <w:rPr/>
              <w:t xml:space="preserve">Joseph – SAMHSA LGBTQIA+ Populations and Recovery Meeting</w:t>
            </w:r>
            <w:br/>
            <w:r>
              <w:rPr/>
              <w:t xml:space="preserve"> Joseph – RISE24 conference</w:t>
            </w:r>
          </w:p>
          <w:p>
            <w:pPr/>
            <w:r>
              <w:rPr/>
              <w:t xml:space="preserve"> </w:t>
            </w:r>
          </w:p>
        </w:tc>
      </w:tr>
    </w:tbl>
    <w:p>
      <w:pPr>
        <w:pStyle w:val="Heading2"/>
      </w:pPr>
      <w:r>
        <w:rPr/>
        <w:t xml:space="preserve">Training (NRI)</w:t>
      </w:r>
    </w:p>
    <w:tbl>
      <w:tblGrid>
        <w:gridCol/>
        <w:gridCol/>
      </w:tblGrid>
      <w:tblPr>
        <w:tblW w:w="0" w:type="auto"/>
        <w:tblLayout w:type="autofit"/>
      </w:tblPr>
      <w:tr>
        <w:trPr/>
        <w:tc>
          <w:tcPr>
            <w:noWrap/>
          </w:tcPr>
          <w:p>
            <w:pPr/>
            <w:r>
              <w:rPr/>
              <w:t xml:space="preserve">Projects: Started</w:t>
            </w:r>
          </w:p>
        </w:tc>
        <w:tc>
          <w:tcPr>
            <w:noWrap/>
          </w:tcPr>
          <w:p>
            <w:pPr/>
            <w:r>
              <w:rPr/>
              <w:t xml:space="preserve">-Contract Renewals/Updates: We received notice at the end of the Month that IN was set to begin on June 1. We also were notified on a June 1 deadline to submit SOR-24 for FL and submitted this proposal as well. Additionally, occurring in the month of May, the ORN proposal was due. This was also completed.</w:t>
            </w:r>
            <w:br/>
            <w:r>
              <w:rPr/>
              <w:t xml:space="preserve"> -New Work: None at this time.</w:t>
            </w:r>
          </w:p>
          <w:p>
            <w:pPr/>
            <w:r>
              <w:rPr/>
              <w:t xml:space="preserve"> </w:t>
            </w:r>
          </w:p>
          <w:p>
            <w:pPr/>
            <w:r>
              <w:rPr/>
              <w:t xml:space="preserve">Team processes: The April team in-service notes are still in review and will be shared with the FandV leadership team in the upcoming weeks. No new processes have begun, but we will be looking at transition planning and making improvements to monthly and annual reporting. </w:t>
            </w:r>
          </w:p>
          <w:p>
            <w:pPr/>
            <w:r>
              <w:rPr/>
              <w:t xml:space="preserve"> </w:t>
            </w:r>
          </w:p>
          <w:p>
            <w:pPr/>
            <w:r>
              <w:rPr/>
              <w:t xml:space="preserve">Several updates reported in March continue to be ongoing:</w:t>
            </w:r>
            <w:br/>
            <w:r>
              <w:rPr/>
              <w:t xml:space="preserve"> - building out the proposal infrastructure</w:t>
            </w:r>
            <w:br/>
            <w:r>
              <w:rPr/>
              <w:t xml:space="preserve"> - discussions to develop exit strategies for the completion of contracts.</w:t>
            </w:r>
          </w:p>
          <w:p>
            <w:pPr/>
            <w:r>
              <w:rPr/>
              <w:t xml:space="preserve"> </w:t>
            </w:r>
          </w:p>
          <w:p>
            <w:pPr/>
            <w:r>
              <w:rPr/>
              <w:t xml:space="preserve">Website Submissions: No new website submissions for training have been received at this time. </w:t>
            </w:r>
          </w:p>
          <w:p>
            <w:pPr/>
            <w:r>
              <w:rPr/>
              <w:t xml:space="preserve"> </w:t>
            </w:r>
          </w:p>
          <w:p>
            <w:pPr/>
            <w:r>
              <w:rPr/>
              <w:t xml:space="preserve">Pipeline of work: There are various leads for requests for proposals and renewing contracts in addition to the contract renewals that are reported above. With the contract manager departing from FandV, we will be addressing needs for moving these forward in the aforementioned transition planning. To date, what we are aware of is as follows.</w:t>
            </w:r>
          </w:p>
          <w:p>
            <w:pPr/>
            <w:r>
              <w:rPr/>
              <w:t xml:space="preserve"> </w:t>
            </w:r>
          </w:p>
          <w:p>
            <w:pPr/>
            <w:r>
              <w:rPr/>
              <w:t xml:space="preserve">In progress: Iowa, MSG/RFTOP, AICDAC (Training and Recovery Capital Pop-up), Michigan ((raining, Leadership Cohort - revisit in fall 2024), Washington, Hawaii</w:t>
            </w:r>
            <w:br/>
            <w:r>
              <w:rPr/>
              <w:t xml:space="preserve"> Not yet Started: TOGHE Guam, and SC. It was hoped that the current SC contract would generate new work. However, it’s unclear if there is a plan to put in action.</w:t>
            </w:r>
            <w:br/>
            <w:r>
              <w:rPr/>
              <w:t xml:space="preserve"> Follow-up postponed/incomplete: CSG (due in April) WA State, and HI state.</w:t>
            </w:r>
            <w:br/>
            <w:r>
              <w:rPr/>
              <w:t xml:space="preserve"> Forecasted Work: FL State contract, CT, ORN, CoE , IN also has additional dollars to spend down by March 2025</w:t>
            </w:r>
          </w:p>
          <w:p>
            <w:pPr/>
            <w:r>
              <w:rPr/>
              <w:t xml:space="preserve"> </w:t>
            </w:r>
          </w:p>
        </w:tc>
      </w:tr>
      <w:tr>
        <w:trPr/>
        <w:tc>
          <w:tcPr>
            <w:noWrap/>
          </w:tcPr>
          <w:p>
            <w:pPr/>
            <w:r>
              <w:rPr/>
              <w:t xml:space="preserve">Projects: Current Highlights</w:t>
            </w:r>
          </w:p>
        </w:tc>
        <w:tc>
          <w:tcPr>
            <w:noWrap/>
          </w:tcPr>
          <w:p>
            <w:pPr/>
            <w:r>
              <w:rPr/>
              <w:t xml:space="preserve">Certification and Accreditation: We identified and proposed a new webinar package, to be developed, for the FL SOR-24 proposal and will be looking at building capacity and products to be offered for these programs. </w:t>
            </w:r>
          </w:p>
          <w:p>
            <w:pPr/>
            <w:r>
              <w:rPr/>
              <w:t xml:space="preserve"> </w:t>
            </w:r>
          </w:p>
          <w:p>
            <w:pPr/>
            <w:r>
              <w:rPr/>
              <w:t xml:space="preserve">Training: clarity is needed on the current goals and deliverables for training team members and will likely need to be adjusted to meet the needs of forecasted work. </w:t>
            </w:r>
          </w:p>
          <w:p>
            <w:pPr/>
            <w:r>
              <w:rPr/>
              <w:t xml:space="preserve"> </w:t>
            </w:r>
          </w:p>
          <w:p>
            <w:pPr/>
            <w:r>
              <w:rPr/>
              <w:t xml:space="preserve">Technical Assistance: The H2PCI CDC NHRTAC RF contract has provided us a great amount of knowledge and experience with managing TA requests and developing systems and infrastructure that will benefit us in </w:t>
            </w:r>
          </w:p>
          <w:p>
            <w:pPr/>
            <w:r>
              <w:rPr/>
              <w:t xml:space="preserve"> </w:t>
            </w:r>
          </w:p>
          <w:p>
            <w:pPr/>
            <w:r>
              <w:rPr/>
              <w:t xml:space="preserve">Contract Management: updates pending the completion of transition planning</w:t>
            </w:r>
            <w:br/>
            <w:r>
              <w:rPr/>
              <w:t xml:space="preserve"> Contracts: We currently have 10 training and technical assistance contracts, opportunities, or agreements. They are as follows: AICDAC, ORN Sub-award, H2PCI CDC NHRTAC RFQ, AHP, SC (State contract), IL (State contract), FL (State contract), ORAU, Altarum COSSUP, and C4 Spark. It was clarified that the The FL contract amendment has not been accepted and FandV/DCF staff decided to discontinue pursuit of an amendment and instead focused on meeting DCF requests thought the SOR 24 proposal. </w:t>
            </w:r>
          </w:p>
          <w:p>
            <w:pPr/>
            <w:r>
              <w:rPr/>
              <w:t xml:space="preserve"> </w:t>
            </w:r>
          </w:p>
          <w:p>
            <w:pPr/>
            <w:r>
              <w:rPr/>
              <w:t xml:space="preserve">Progress on current quarter deliverables (Apr.-June): The scheduling of deliverables for this quarter have been completed. There will be extensive travel for the remaining IL deliverables and some travel for FL throughout the month of June. Staff are working to finalize content for IL statewide assessment, and we will be transitioning lead and support responsibilities for the C4 SPARK contract. </w:t>
            </w:r>
          </w:p>
          <w:p>
            <w:pPr/>
            <w:r>
              <w:rPr/>
              <w:t xml:space="preserve"> </w:t>
            </w:r>
          </w:p>
          <w:p>
            <w:pPr/>
            <w:r>
              <w:rPr/>
              <w:t xml:space="preserve">Progress on the upcoming quarter deliverables (July - Sept.): Progress has been made with the scheduling of deliverables for this quarter, and we will be looking at organizational needs, budgets, and risks for staffing our current and forecasted work. </w:t>
            </w:r>
          </w:p>
          <w:p>
            <w:pPr/>
            <w:r>
              <w:rPr/>
              <w:t xml:space="preserve"> </w:t>
            </w:r>
          </w:p>
          <w:p>
            <w:pPr/>
            <w:r>
              <w:rPr/>
              <w:t xml:space="preserve">Recent Wins: IL is near completion, and key staff were able to quickly pivot into collaboration to pull together multiple proposals to meet deadlines. </w:t>
            </w:r>
          </w:p>
          <w:p>
            <w:pPr/>
            <w:r>
              <w:rPr/>
              <w:t xml:space="preserve"> </w:t>
            </w:r>
          </w:p>
          <w:p>
            <w:pPr/>
            <w:r>
              <w:rPr/>
              <w:t xml:space="preserve">Current Challenges: Competing priorities continue with revenue-generating contracts continue to limit the director's availability to implement quality assurance for curriculum development and content review. There have been challenges with new staff, as they have plateaued and underperformed in multiple areas of new responsibilities where they are expected to assume tasks and duties in their position. Challenges around shared leadership and termination of staff have created additional responsibilities that further limit the time of multiple team members to fulfill other job duties.</w:t>
            </w:r>
          </w:p>
          <w:p>
            <w:pPr/>
            <w:r>
              <w:rPr/>
              <w:t xml:space="preserve"> </w:t>
            </w:r>
          </w:p>
        </w:tc>
      </w:tr>
      <w:tr>
        <w:trPr/>
        <w:tc>
          <w:tcPr>
            <w:noWrap/>
          </w:tcPr>
          <w:p>
            <w:pPr/>
            <w:r>
              <w:rPr/>
              <w:t xml:space="preserve">Projects: Completed</w:t>
            </w:r>
          </w:p>
        </w:tc>
        <w:tc>
          <w:tcPr>
            <w:noWrap/>
          </w:tcPr>
          <w:p>
            <w:pPr/>
            <w:r>
              <w:rPr/>
              <w:t xml:space="preserve">All deliverables for the current CT contract have been completed, and CT is in the early stages of reviewing NRI training offerings to begin planning for next year.</w:t>
            </w:r>
          </w:p>
          <w:p>
            <w:pPr/>
            <w:r>
              <w:rPr/>
              <w:t xml:space="preserve"> </w:t>
            </w:r>
          </w:p>
        </w:tc>
      </w:tr>
      <w:tr>
        <w:trPr/>
        <w:tc>
          <w:tcPr>
            <w:noWrap/>
          </w:tcPr>
          <w:p>
            <w:pPr/>
            <w:r>
              <w:rPr/>
              <w:t xml:space="preserve">External Events</w:t>
            </w:r>
          </w:p>
        </w:tc>
        <w:tc>
          <w:tcPr>
            <w:noWrap/>
          </w:tcPr>
          <w:p>
            <w:pPr/>
            <w:r>
              <w:rPr/>
              <w:t xml:space="preserve">Illinois Accreditation Academy: May 2, and 3,</w:t>
            </w:r>
            <w:br/>
            <w:r>
              <w:rPr/>
              <w:t xml:space="preserve"> OD2A Recipient meeting May 6- 7</w:t>
            </w:r>
            <w:br/>
            <w:r>
              <w:rPr/>
              <w:t xml:space="preserve"> OD2A recipient Meeting: May 6 and 7</w:t>
            </w:r>
            <w:br/>
            <w:r>
              <w:rPr/>
              <w:t xml:space="preserve"> NJPN Addictions Conference May 16 and 17</w:t>
            </w:r>
            <w:br/>
            <w:r>
              <w:rPr/>
              <w:t xml:space="preserve"> Other Various Onsite Events for IL</w:t>
            </w:r>
          </w:p>
          <w:p>
            <w:pPr/>
            <w:r>
              <w:rPr/>
              <w:t xml:space="preserve"> </w:t>
            </w:r>
          </w:p>
        </w:tc>
      </w:tr>
      <w:tr>
        <w:trPr/>
        <w:tc>
          <w:tcPr>
            <w:noWrap/>
          </w:tcPr>
          <w:p>
            <w:pPr/>
            <w:r>
              <w:rPr/>
              <w:t xml:space="preserve">New Training Opportunities Received</w:t>
            </w:r>
          </w:p>
        </w:tc>
        <w:tc>
          <w:tcPr>
            <w:noWrap/>
          </w:tcPr>
          <w:p>
            <w:pPr/>
          </w:p>
        </w:tc>
      </w:tr>
      <w:tr>
        <w:trPr/>
        <w:tc>
          <w:tcPr>
            <w:noWrap/>
          </w:tcPr>
          <w:p>
            <w:pPr/>
            <w:r>
              <w:rPr/>
              <w:t xml:space="preserve">New Training Opportunities In Progress</w:t>
            </w:r>
          </w:p>
        </w:tc>
        <w:tc>
          <w:tcPr>
            <w:noWrap/>
          </w:tcPr>
          <w:p>
            <w:pPr/>
          </w:p>
        </w:tc>
      </w:tr>
      <w:tr>
        <w:trPr/>
        <w:tc>
          <w:tcPr>
            <w:noWrap/>
          </w:tcPr>
          <w:p>
            <w:pPr/>
            <w:r>
              <w:rPr/>
              <w:t xml:space="preserve">Current Contracts</w:t>
            </w:r>
          </w:p>
        </w:tc>
        <w:tc>
          <w:tcPr>
            <w:noWrap/>
          </w:tcPr>
          <w:p>
            <w:pPr/>
            <w:r>
              <w:rPr/>
              <w:t xml:space="preserve">10</w:t>
            </w:r>
          </w:p>
        </w:tc>
      </w:tr>
      <w:tr>
        <w:trPr/>
        <w:tc>
          <w:tcPr>
            <w:noWrap/>
          </w:tcPr>
          <w:p>
            <w:pPr/>
            <w:r>
              <w:rPr/>
              <w:t xml:space="preserve">Contracts Completed</w:t>
            </w:r>
          </w:p>
        </w:tc>
        <w:tc>
          <w:tcPr>
            <w:noWrap/>
          </w:tcPr>
          <w:p>
            <w:pPr/>
            <w:r>
              <w:rPr/>
              <w:t xml:space="preserve">1</w:t>
            </w:r>
          </w:p>
        </w:tc>
      </w:tr>
      <w:tr>
        <w:trPr/>
        <w:tc>
          <w:tcPr>
            <w:noWrap/>
          </w:tcPr>
          <w:p>
            <w:pPr/>
            <w:r>
              <w:rPr/>
              <w:t xml:space="preserve">NRI Trainings Held this Month</w:t>
            </w:r>
          </w:p>
        </w:tc>
        <w:tc>
          <w:tcPr>
            <w:noWrap/>
          </w:tcPr>
          <w:p>
            <w:pPr/>
            <w:r>
              <w:rPr/>
              <w:t xml:space="preserve">21</w:t>
            </w:r>
          </w:p>
        </w:tc>
      </w:tr>
      <w:tr>
        <w:trPr/>
        <w:tc>
          <w:tcPr>
            <w:noWrap/>
          </w:tcPr>
          <w:p>
            <w:pPr/>
            <w:r>
              <w:rPr/>
              <w:t xml:space="preserve">People Who Attended NRI Trainings this Month</w:t>
            </w:r>
          </w:p>
        </w:tc>
        <w:tc>
          <w:tcPr>
            <w:noWrap/>
          </w:tcPr>
          <w:p>
            <w:pPr/>
            <w:r>
              <w:rPr/>
              <w:t xml:space="preserve">147</w:t>
            </w:r>
          </w:p>
        </w:tc>
      </w:tr>
      <w:tr>
        <w:trPr/>
        <w:tc>
          <w:tcPr>
            <w:noWrap/>
          </w:tcPr>
          <w:p>
            <w:pPr/>
            <w:r>
              <w:rPr/>
              <w:t xml:space="preserve">Ambassadors Trained</w:t>
            </w:r>
          </w:p>
        </w:tc>
        <w:tc>
          <w:tcPr>
            <w:noWrap/>
          </w:tcPr>
          <w:p>
            <w:pPr/>
          </w:p>
        </w:tc>
      </w:tr>
      <w:tr>
        <w:trPr/>
        <w:tc>
          <w:tcPr>
            <w:noWrap/>
          </w:tcPr>
          <w:p>
            <w:pPr/>
            <w:r>
              <w:rPr/>
              <w:t xml:space="preserve">Current Adjunct Faculty</w:t>
            </w:r>
          </w:p>
        </w:tc>
        <w:tc>
          <w:tcPr>
            <w:noWrap/>
          </w:tcPr>
          <w:p>
            <w:pPr/>
            <w:r>
              <w:rPr/>
              <w:t xml:space="preserve">61</w:t>
            </w:r>
          </w:p>
        </w:tc>
      </w:tr>
      <w:tr>
        <w:trPr/>
        <w:tc>
          <w:tcPr>
            <w:noWrap/>
          </w:tcPr>
          <w:p>
            <w:pPr/>
            <w:r>
              <w:rPr/>
              <w:t xml:space="preserve">New Adjunct Faculty Onboarded</w:t>
            </w:r>
          </w:p>
        </w:tc>
        <w:tc>
          <w:tcPr>
            <w:noWrap/>
          </w:tcPr>
          <w:p>
            <w:pPr/>
            <w:r>
              <w:rPr/>
              <w:t xml:space="preserve">3</w:t>
            </w:r>
          </w:p>
        </w:tc>
      </w:tr>
    </w:tbl>
    <w:p>
      <w:pPr>
        <w:pStyle w:val="Heading2"/>
      </w:pPr>
      <w:r>
        <w:rPr/>
        <w:t xml:space="preserve">Programs</w:t>
      </w:r>
    </w:p>
    <w:tbl>
      <w:tblGrid>
        <w:gridCol/>
        <w:gridCol/>
      </w:tblGrid>
      <w:tblPr>
        <w:tblW w:w="0" w:type="auto"/>
        <w:tblLayout w:type="autofit"/>
      </w:tblPr>
      <w:tr>
        <w:trPr/>
        <w:tc>
          <w:tcPr>
            <w:noWrap/>
          </w:tcPr>
          <w:p>
            <w:pPr/>
            <w:r>
              <w:rPr/>
              <w:t xml:space="preserve">Projects: Started</w:t>
            </w:r>
          </w:p>
        </w:tc>
        <w:tc>
          <w:tcPr>
            <w:noWrap/>
          </w:tcPr>
          <w:p>
            <w:pPr/>
            <w:r>
              <w:rPr/>
              <w:t xml:space="preserve">- 2 RCOs in the planning stage of a peer review site visit for July and August</w:t>
            </w:r>
            <w:br/>
            <w:r>
              <w:rPr/>
              <w:t xml:space="preserve"> - The Advisory Group for the ORAU contract met for the first time. The conversation was robust and insightful</w:t>
            </w:r>
          </w:p>
          <w:p>
            <w:pPr/>
            <w:r>
              <w:rPr/>
              <w:t xml:space="preserve"> </w:t>
            </w:r>
          </w:p>
        </w:tc>
      </w:tr>
      <w:tr>
        <w:trPr/>
        <w:tc>
          <w:tcPr>
            <w:noWrap/>
          </w:tcPr>
          <w:p>
            <w:pPr/>
            <w:r>
              <w:rPr/>
              <w:t xml:space="preserve">Projects: Current Highlights</w:t>
            </w:r>
          </w:p>
        </w:tc>
        <w:tc>
          <w:tcPr>
            <w:noWrap/>
          </w:tcPr>
          <w:p>
            <w:pPr/>
            <w:r>
              <w:rPr/>
              <w:t xml:space="preserve">- Hannah, Kim, and Rowan worked with Nelson on the toolkit for Altarum on how outside providers can collaborate with RCOs. A final draft has been developed and will be reviewed after RLS prior to submitting to Altarum by 06/14</w:t>
            </w:r>
            <w:br/>
            <w:r>
              <w:rPr/>
              <w:t xml:space="preserve"> - Hannah, Rowan, and Kim working on streamlining CAPRSS and ARCO procedures</w:t>
            </w:r>
            <w:br/>
            <w:r>
              <w:rPr/>
              <w:t xml:space="preserve"> - The weekly recovery leadership support group continues to have high turnout and great participation from attendees.</w:t>
            </w:r>
          </w:p>
          <w:p>
            <w:pPr/>
            <w:r>
              <w:rPr/>
              <w:t xml:space="preserve"> </w:t>
            </w:r>
          </w:p>
        </w:tc>
      </w:tr>
      <w:tr>
        <w:trPr/>
        <w:tc>
          <w:tcPr>
            <w:noWrap/>
          </w:tcPr>
          <w:p>
            <w:pPr/>
            <w:r>
              <w:rPr/>
              <w:t xml:space="preserve">Projects: Completed</w:t>
            </w:r>
          </w:p>
        </w:tc>
        <w:tc>
          <w:tcPr>
            <w:noWrap/>
          </w:tcPr>
          <w:p>
            <w:pPr/>
            <w:r>
              <w:rPr/>
              <w:t xml:space="preserve">- Kim, Hannah, Nelson, and Rowan held a successful first ever new CAPRSS site reviewer and RCO certification site reviewer orientation</w:t>
            </w:r>
          </w:p>
          <w:p>
            <w:pPr/>
            <w:r>
              <w:rPr/>
              <w:t xml:space="preserve"> </w:t>
            </w:r>
          </w:p>
        </w:tc>
      </w:tr>
      <w:tr>
        <w:trPr/>
        <w:tc>
          <w:tcPr>
            <w:noWrap/>
          </w:tcPr>
          <w:p>
            <w:pPr/>
            <w:r>
              <w:rPr/>
              <w:t xml:space="preserve">External Events</w:t>
            </w:r>
          </w:p>
        </w:tc>
        <w:tc>
          <w:tcPr>
            <w:noWrap/>
          </w:tcPr>
          <w:p>
            <w:pPr/>
            <w:r>
              <w:rPr/>
              <w:t xml:space="preserve">- Kim participated on a panel with BJA/COSSUP/Altarum on Addressing SUD in BIPOC Communities</w:t>
            </w:r>
          </w:p>
          <w:p>
            <w:pPr/>
            <w:r>
              <w:rPr/>
              <w:t xml:space="preserve"> </w:t>
            </w:r>
          </w:p>
        </w:tc>
      </w:tr>
      <w:tr>
        <w:trPr/>
        <w:tc>
          <w:tcPr>
            <w:noWrap/>
          </w:tcPr>
          <w:p>
            <w:pPr/>
            <w:r>
              <w:rPr/>
              <w:t xml:space="preserve">Current ARCO Members</w:t>
            </w:r>
          </w:p>
        </w:tc>
        <w:tc>
          <w:tcPr>
            <w:noWrap/>
          </w:tcPr>
          <w:p>
            <w:pPr/>
            <w:r>
              <w:rPr/>
              <w:t xml:space="preserve">9</w:t>
            </w:r>
          </w:p>
        </w:tc>
      </w:tr>
      <w:tr>
        <w:trPr/>
        <w:tc>
          <w:tcPr>
            <w:noWrap/>
          </w:tcPr>
          <w:p>
            <w:pPr/>
            <w:r>
              <w:rPr/>
              <w:t xml:space="preserve">ARCO Applications Received this Month</w:t>
            </w:r>
          </w:p>
        </w:tc>
        <w:tc>
          <w:tcPr>
            <w:noWrap/>
          </w:tcPr>
          <w:p>
            <w:pPr/>
            <w:r>
              <w:rPr/>
              <w:t xml:space="preserve">7</w:t>
            </w:r>
          </w:p>
        </w:tc>
      </w:tr>
      <w:tr>
        <w:trPr/>
        <w:tc>
          <w:tcPr>
            <w:noWrap/>
          </w:tcPr>
          <w:p>
            <w:pPr/>
            <w:r>
              <w:rPr/>
              <w:t xml:space="preserve">New ARCO Members Approved by Committee this Month</w:t>
            </w:r>
          </w:p>
        </w:tc>
        <w:tc>
          <w:tcPr>
            <w:noWrap/>
          </w:tcPr>
          <w:p>
            <w:pPr/>
            <w:r>
              <w:rPr/>
              <w:t xml:space="preserve">2</w:t>
            </w:r>
          </w:p>
        </w:tc>
      </w:tr>
      <w:tr>
        <w:trPr/>
        <w:tc>
          <w:tcPr>
            <w:noWrap/>
          </w:tcPr>
          <w:p>
            <w:pPr/>
            <w:r>
              <w:rPr/>
              <w:t xml:space="preserve">Current CAPRSS Accredited Organizations</w:t>
            </w:r>
          </w:p>
        </w:tc>
        <w:tc>
          <w:tcPr>
            <w:noWrap/>
          </w:tcPr>
          <w:p>
            <w:pPr/>
            <w:r>
              <w:rPr/>
              <w:t xml:space="preserve">30</w:t>
            </w:r>
          </w:p>
        </w:tc>
      </w:tr>
      <w:tr>
        <w:trPr/>
        <w:tc>
          <w:tcPr>
            <w:noWrap/>
          </w:tcPr>
          <w:p>
            <w:pPr/>
            <w:r>
              <w:rPr/>
              <w:t xml:space="preserve">Organizations in the CAPRSS Pipeline</w:t>
            </w:r>
          </w:p>
        </w:tc>
        <w:tc>
          <w:tcPr>
            <w:noWrap/>
          </w:tcPr>
          <w:p>
            <w:pPr/>
            <w:r>
              <w:rPr/>
              <w:t xml:space="preserve">82</w:t>
            </w:r>
          </w:p>
        </w:tc>
      </w:tr>
      <w:tr>
        <w:trPr/>
        <w:tc>
          <w:tcPr>
            <w:noWrap/>
          </w:tcPr>
          <w:p>
            <w:pPr/>
            <w:r>
              <w:rPr/>
              <w:t xml:space="preserve">New CAPRSS Candidates this Month</w:t>
            </w:r>
          </w:p>
        </w:tc>
        <w:tc>
          <w:tcPr>
            <w:noWrap/>
          </w:tcPr>
          <w:p>
            <w:pPr/>
            <w:r>
              <w:rPr/>
              <w:t xml:space="preserve">0</w:t>
            </w:r>
          </w:p>
        </w:tc>
      </w:tr>
    </w:tbl>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2024-07-11T13:11:14+00:00</dcterms:created>
  <dcterms:modified xsi:type="dcterms:W3CDTF">2024-07-11T13:11:14+00:00</dcterms:modified>
</cp:coreProperties>
</file>

<file path=docProps/custom.xml><?xml version="1.0" encoding="utf-8"?>
<Properties xmlns="http://schemas.openxmlformats.org/officeDocument/2006/custom-properties" xmlns:vt="http://schemas.openxmlformats.org/officeDocument/2006/docPropsVTypes"/>
</file>