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7E32" w14:textId="77777777" w:rsidR="00AC2970" w:rsidRDefault="003628F7">
      <w:pPr>
        <w:spacing w:after="120"/>
        <w:jc w:val="center"/>
      </w:pPr>
      <w:r>
        <w:rPr>
          <w:b/>
          <w:bCs/>
          <w:color w:val="1F4E78"/>
          <w:sz w:val="20"/>
          <w:szCs w:val="20"/>
        </w:rPr>
        <w:t>PEER SUPPORT SPECIALIST FACT SHEET</w:t>
      </w:r>
    </w:p>
    <w:p w14:paraId="398416E3" w14:textId="77777777" w:rsidR="00AC2970" w:rsidRDefault="003628F7">
      <w:pPr>
        <w:spacing w:after="60"/>
        <w:jc w:val="center"/>
      </w:pPr>
      <w:r>
        <w:rPr>
          <w:b/>
          <w:bCs/>
          <w:color w:val="000000"/>
          <w:sz w:val="28"/>
          <w:szCs w:val="28"/>
        </w:rPr>
        <w:t>Module 1.3: Helping Participants Find Support</w:t>
      </w:r>
    </w:p>
    <w:p w14:paraId="1B6ECA53" w14:textId="77777777" w:rsidR="00AC2970" w:rsidRDefault="003628F7">
      <w:pPr>
        <w:spacing w:after="180"/>
        <w:jc w:val="center"/>
      </w:pPr>
      <w:r>
        <w:rPr>
          <w:i/>
          <w:iCs/>
          <w:color w:val="4472C4"/>
          <w:sz w:val="22"/>
          <w:szCs w:val="22"/>
        </w:rPr>
        <w:t>Course 1: Pregnancy and Substance Use: A Peer's Role</w:t>
      </w:r>
    </w:p>
    <w:p w14:paraId="04548D0D" w14:textId="77777777" w:rsidR="00AC2970" w:rsidRDefault="003628F7">
      <w:pPr>
        <w:pStyle w:val="Heading2"/>
      </w:pPr>
      <w:r>
        <w:t>Module Purpose</w:t>
      </w:r>
    </w:p>
    <w:p w14:paraId="74222774" w14:textId="3AB8D25B" w:rsidR="009B3172" w:rsidRPr="009B3172" w:rsidRDefault="009B3172" w:rsidP="009B3172">
      <w:bookmarkStart w:id="0" w:name="_Toc213675427"/>
      <w:r w:rsidRPr="009B3172">
        <w:t xml:space="preserve">This module highlights the role that </w:t>
      </w:r>
      <w:r w:rsidR="00120D33">
        <w:t xml:space="preserve">social determinants of health, </w:t>
      </w:r>
      <w:r w:rsidRPr="009B3172">
        <w:t xml:space="preserve">communities, families, </w:t>
      </w:r>
      <w:r w:rsidR="00120D33">
        <w:t xml:space="preserve">and </w:t>
      </w:r>
      <w:r w:rsidRPr="009B3172">
        <w:t xml:space="preserve">social networks can have (both positive and negative) on participants who are pregnant, postpartum, or parenting. </w:t>
      </w:r>
      <w:bookmarkEnd w:id="0"/>
    </w:p>
    <w:p w14:paraId="063C5A74" w14:textId="77777777" w:rsidR="00120D33" w:rsidRDefault="00120D33" w:rsidP="00120D33"/>
    <w:p w14:paraId="20334876" w14:textId="4B5E930E" w:rsidR="00AC2970" w:rsidRDefault="003628F7">
      <w:pPr>
        <w:pStyle w:val="Heading2"/>
      </w:pPr>
      <w:r>
        <w:t>Key Point</w:t>
      </w:r>
    </w:p>
    <w:p w14:paraId="052D3BF2" w14:textId="7697BD94" w:rsidR="00120D33" w:rsidRDefault="00120D33">
      <w:pPr>
        <w:pStyle w:val="ListParagraph"/>
        <w:numPr>
          <w:ilvl w:val="0"/>
          <w:numId w:val="2"/>
        </w:numPr>
        <w:spacing w:after="80"/>
      </w:pPr>
      <w:r w:rsidRPr="009B3172">
        <w:t xml:space="preserve">By understanding social determinants of health and recovery capital, peers can help participants access essential supports and </w:t>
      </w:r>
      <w:r>
        <w:t>address</w:t>
      </w:r>
      <w:r w:rsidRPr="009B3172">
        <w:t xml:space="preserve"> barriers such as lack of social networks, </w:t>
      </w:r>
      <w:r>
        <w:t xml:space="preserve">a </w:t>
      </w:r>
      <w:r w:rsidRPr="009B3172">
        <w:t>partner</w:t>
      </w:r>
      <w:r>
        <w:t>’s</w:t>
      </w:r>
      <w:r w:rsidRPr="009B3172">
        <w:t xml:space="preserve"> substance use, or intimate partner violence. </w:t>
      </w:r>
    </w:p>
    <w:p w14:paraId="10A9E4DF" w14:textId="77777777" w:rsidR="00120D33" w:rsidRDefault="00120D33">
      <w:pPr>
        <w:pStyle w:val="ListParagraph"/>
        <w:numPr>
          <w:ilvl w:val="0"/>
          <w:numId w:val="2"/>
        </w:numPr>
        <w:spacing w:after="80"/>
      </w:pPr>
      <w:r>
        <w:t>Peers can</w:t>
      </w:r>
      <w:r w:rsidRPr="009B3172">
        <w:t xml:space="preserve"> shift the focus from deficits to strengths, fostering resilience and healthier outcomes for both parents and children.</w:t>
      </w:r>
    </w:p>
    <w:p w14:paraId="558A82E4" w14:textId="77777777" w:rsidR="00120D33" w:rsidRDefault="00120D33" w:rsidP="00120D33"/>
    <w:p w14:paraId="57D884A9" w14:textId="3650D1B9" w:rsidR="00AC2970" w:rsidRDefault="003628F7">
      <w:pPr>
        <w:pStyle w:val="Heading2"/>
        <w:spacing w:before="120"/>
      </w:pPr>
      <w:r>
        <w:t>Critical Skills for Peers</w:t>
      </w:r>
    </w:p>
    <w:p w14:paraId="28663F5B" w14:textId="77777777" w:rsidR="00AC2970" w:rsidRDefault="003628F7">
      <w:pPr>
        <w:pStyle w:val="ListParagraph"/>
        <w:numPr>
          <w:ilvl w:val="0"/>
          <w:numId w:val="2"/>
        </w:numPr>
        <w:spacing w:after="80"/>
      </w:pPr>
      <w:r>
        <w:t>Conducting warm hand-offs to treatment providers and support services</w:t>
      </w:r>
    </w:p>
    <w:p w14:paraId="4C6CB35C" w14:textId="77777777" w:rsidR="00AC2970" w:rsidRDefault="003628F7">
      <w:pPr>
        <w:pStyle w:val="ListParagraph"/>
        <w:numPr>
          <w:ilvl w:val="0"/>
          <w:numId w:val="2"/>
        </w:numPr>
        <w:spacing w:after="80"/>
      </w:pPr>
      <w:r>
        <w:t>Helping participants identify and strengthen their existing support networks</w:t>
      </w:r>
    </w:p>
    <w:p w14:paraId="2A638265" w14:textId="224A3BE2" w:rsidR="00120D33" w:rsidRDefault="00351F13">
      <w:pPr>
        <w:pStyle w:val="ListParagraph"/>
        <w:numPr>
          <w:ilvl w:val="0"/>
          <w:numId w:val="2"/>
        </w:numPr>
        <w:spacing w:after="80"/>
      </w:pPr>
      <w:r>
        <w:t>Supporting</w:t>
      </w:r>
      <w:r w:rsidR="00120D33">
        <w:t xml:space="preserve"> participants</w:t>
      </w:r>
      <w:r>
        <w:t xml:space="preserve"> in identifying and working towards their own goals related to their relationships with a partner or co-parent</w:t>
      </w:r>
    </w:p>
    <w:p w14:paraId="75091781" w14:textId="77777777" w:rsidR="00120D33" w:rsidRDefault="00120D33" w:rsidP="00120D33"/>
    <w:p w14:paraId="0129A6E5" w14:textId="78D7B3BC" w:rsidR="00AC2970" w:rsidRDefault="003628F7">
      <w:pPr>
        <w:pStyle w:val="Heading2"/>
        <w:spacing w:before="120"/>
      </w:pPr>
      <w:r>
        <w:t>Essential Supports &amp; Resources</w:t>
      </w:r>
    </w:p>
    <w:p w14:paraId="35F443D5" w14:textId="1FBD146A" w:rsidR="00AC2970" w:rsidRDefault="003628F7">
      <w:pPr>
        <w:pStyle w:val="ListParagraph"/>
        <w:numPr>
          <w:ilvl w:val="0"/>
          <w:numId w:val="2"/>
        </w:numPr>
        <w:spacing w:after="80"/>
      </w:pPr>
      <w:r>
        <w:t xml:space="preserve">Up-to-date </w:t>
      </w:r>
      <w:r w:rsidR="00351F13">
        <w:t>Community Resource List</w:t>
      </w:r>
      <w:r>
        <w:t xml:space="preserve"> </w:t>
      </w:r>
      <w:r w:rsidR="00351F13">
        <w:t>of</w:t>
      </w:r>
      <w:r>
        <w:t xml:space="preserve"> government supports and local services relevant to pregnant and parenting participants</w:t>
      </w:r>
    </w:p>
    <w:p w14:paraId="76DB1566" w14:textId="31F5ED2B" w:rsidR="00AC2970" w:rsidRDefault="00351F13">
      <w:pPr>
        <w:pStyle w:val="ListParagraph"/>
        <w:numPr>
          <w:ilvl w:val="0"/>
          <w:numId w:val="2"/>
        </w:numPr>
        <w:spacing w:after="80"/>
      </w:pPr>
      <w:r>
        <w:t xml:space="preserve">Knowing </w:t>
      </w:r>
      <w:r w:rsidR="009B3172">
        <w:t>local service</w:t>
      </w:r>
      <w:r w:rsidR="003628F7">
        <w:t xml:space="preserve"> providers who offer </w:t>
      </w:r>
      <w:r w:rsidR="009B3172">
        <w:t>dignifying support</w:t>
      </w:r>
      <w:r>
        <w:t xml:space="preserve"> to people who use/have used substances</w:t>
      </w:r>
    </w:p>
    <w:p w14:paraId="602B3501" w14:textId="1E603C03" w:rsidR="00AC2970" w:rsidRDefault="00351F13">
      <w:pPr>
        <w:pStyle w:val="ListParagraph"/>
        <w:numPr>
          <w:ilvl w:val="0"/>
          <w:numId w:val="2"/>
        </w:numPr>
        <w:spacing w:after="80"/>
      </w:pPr>
      <w:r>
        <w:t>Awareness of a variety of</w:t>
      </w:r>
      <w:r w:rsidR="003628F7">
        <w:t xml:space="preserve"> peer recovery support groups</w:t>
      </w:r>
      <w:r>
        <w:t xml:space="preserve"> (local and virtual)</w:t>
      </w:r>
      <w:r w:rsidR="003628F7">
        <w:t xml:space="preserve"> </w:t>
      </w:r>
      <w:r>
        <w:t>to meet the individual needs of pregnant, postpartum, or parenting participants</w:t>
      </w:r>
    </w:p>
    <w:p w14:paraId="79E66A98" w14:textId="77777777" w:rsidR="00120D33" w:rsidRDefault="00120D33" w:rsidP="00120D33"/>
    <w:p w14:paraId="749D4F83" w14:textId="6FBE7DA1" w:rsidR="00AC2970" w:rsidRDefault="003628F7">
      <w:pPr>
        <w:pStyle w:val="Heading2"/>
        <w:spacing w:before="120"/>
      </w:pPr>
      <w:r>
        <w:t>Practice Applications</w:t>
      </w:r>
    </w:p>
    <w:p w14:paraId="520040DC" w14:textId="4E6C0BE3" w:rsidR="00AC2970" w:rsidRDefault="003628F7">
      <w:pPr>
        <w:pStyle w:val="ListParagraph"/>
        <w:numPr>
          <w:ilvl w:val="0"/>
          <w:numId w:val="2"/>
        </w:numPr>
        <w:spacing w:after="80"/>
      </w:pPr>
      <w:r>
        <w:t xml:space="preserve">Create a </w:t>
      </w:r>
      <w:r w:rsidR="009B3172">
        <w:t>Community</w:t>
      </w:r>
      <w:r>
        <w:t xml:space="preserve"> </w:t>
      </w:r>
      <w:r w:rsidR="009B3172">
        <w:t>R</w:t>
      </w:r>
      <w:r>
        <w:t xml:space="preserve">esource </w:t>
      </w:r>
      <w:r w:rsidR="009B3172">
        <w:t>L</w:t>
      </w:r>
      <w:r>
        <w:t xml:space="preserve">ist </w:t>
      </w:r>
      <w:r w:rsidR="009B3172">
        <w:t xml:space="preserve">that is up-to-date and covers a variety of needed services </w:t>
      </w:r>
    </w:p>
    <w:p w14:paraId="5BC3BD7A" w14:textId="54E8FB7E" w:rsidR="00AC2970" w:rsidRDefault="003628F7">
      <w:pPr>
        <w:pStyle w:val="ListParagraph"/>
        <w:numPr>
          <w:ilvl w:val="0"/>
          <w:numId w:val="2"/>
        </w:numPr>
        <w:spacing w:after="80"/>
      </w:pPr>
      <w:r>
        <w:t>Help participants practice sharing pregnancy news and asking for help from loved ones and family members</w:t>
      </w:r>
    </w:p>
    <w:p w14:paraId="251658E1" w14:textId="77777777" w:rsidR="003628F7" w:rsidRDefault="003628F7" w:rsidP="003628F7">
      <w:pPr>
        <w:pStyle w:val="ListParagraph"/>
        <w:numPr>
          <w:ilvl w:val="0"/>
          <w:numId w:val="2"/>
        </w:numPr>
        <w:spacing w:after="80"/>
      </w:pPr>
      <w:r>
        <w:t>Identify phrases to affirm participants who identify a lack of meaningful and healthy social support</w:t>
      </w:r>
    </w:p>
    <w:p w14:paraId="0CCB4A0F" w14:textId="77777777" w:rsidR="009247E0" w:rsidRDefault="009247E0" w:rsidP="009247E0">
      <w:pPr>
        <w:spacing w:after="80"/>
      </w:pPr>
    </w:p>
    <w:p w14:paraId="4CD84015" w14:textId="77777777" w:rsidR="009247E0" w:rsidRDefault="009247E0" w:rsidP="009247E0">
      <w:pPr>
        <w:spacing w:after="80"/>
      </w:pPr>
    </w:p>
    <w:p w14:paraId="0E2BA0C0" w14:textId="77777777" w:rsidR="009247E0" w:rsidRDefault="009247E0" w:rsidP="009247E0">
      <w:pPr>
        <w:spacing w:after="80"/>
      </w:pPr>
    </w:p>
    <w:p w14:paraId="570CD146" w14:textId="77777777" w:rsidR="009247E0" w:rsidRDefault="009247E0" w:rsidP="009247E0">
      <w:pPr>
        <w:spacing w:after="80"/>
      </w:pPr>
    </w:p>
    <w:p w14:paraId="2B6533DF" w14:textId="77777777" w:rsidR="009247E0" w:rsidRDefault="009247E0" w:rsidP="009247E0">
      <w:pPr>
        <w:spacing w:after="80"/>
      </w:pPr>
    </w:p>
    <w:p w14:paraId="2F6F7906" w14:textId="77777777" w:rsidR="009247E0" w:rsidRDefault="009247E0" w:rsidP="009247E0">
      <w:pPr>
        <w:spacing w:after="80"/>
      </w:pPr>
    </w:p>
    <w:p w14:paraId="493F6B52" w14:textId="77777777" w:rsidR="009247E0" w:rsidRDefault="009247E0" w:rsidP="009247E0">
      <w:pPr>
        <w:spacing w:after="80"/>
      </w:pPr>
    </w:p>
    <w:p w14:paraId="024BD1B4" w14:textId="77777777" w:rsidR="00082E75" w:rsidRDefault="00082E75" w:rsidP="009247E0">
      <w:pPr>
        <w:spacing w:after="80"/>
      </w:pPr>
    </w:p>
    <w:p w14:paraId="13F0746F" w14:textId="77777777" w:rsidR="00082E75" w:rsidRDefault="00082E75" w:rsidP="009247E0">
      <w:pPr>
        <w:spacing w:after="80"/>
      </w:pPr>
    </w:p>
    <w:p w14:paraId="1B5B8112" w14:textId="30A5942B" w:rsidR="00082E75" w:rsidRDefault="00082E75" w:rsidP="00082E75">
      <w:pPr>
        <w:pStyle w:val="Heading2"/>
        <w:spacing w:before="120"/>
      </w:pPr>
      <w:r>
        <w:lastRenderedPageBreak/>
        <w:t>Recommended Resources</w:t>
      </w:r>
    </w:p>
    <w:p w14:paraId="0F01089A" w14:textId="77777777" w:rsidR="009247E0" w:rsidRDefault="009247E0" w:rsidP="009247E0">
      <w:pPr>
        <w:spacing w:after="80"/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9247E0" w:rsidRPr="000550B7" w14:paraId="2C8083D4" w14:textId="77777777" w:rsidTr="00A610A6">
        <w:trPr>
          <w:trHeight w:val="530"/>
        </w:trPr>
        <w:tc>
          <w:tcPr>
            <w:tcW w:w="9350" w:type="dxa"/>
            <w:shd w:val="clear" w:color="auto" w:fill="E8E8E8"/>
            <w:vAlign w:val="center"/>
          </w:tcPr>
          <w:p w14:paraId="4AA163DA" w14:textId="77777777" w:rsidR="009247E0" w:rsidRPr="000550B7" w:rsidRDefault="009247E0" w:rsidP="00A610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Virtual Recovery Support for Those who are Pregnant, Postpartum, or Parenting</w:t>
            </w:r>
          </w:p>
        </w:tc>
      </w:tr>
      <w:tr w:rsidR="009247E0" w14:paraId="3618AF6C" w14:textId="77777777" w:rsidTr="00A610A6">
        <w:trPr>
          <w:trHeight w:val="800"/>
        </w:trPr>
        <w:tc>
          <w:tcPr>
            <w:tcW w:w="9350" w:type="dxa"/>
            <w:shd w:val="clear" w:color="auto" w:fill="E8E8E8"/>
          </w:tcPr>
          <w:p w14:paraId="39D2C2A7" w14:textId="77777777" w:rsidR="009247E0" w:rsidRPr="009247E0" w:rsidRDefault="009247E0" w:rsidP="009247E0">
            <w:pPr>
              <w:spacing w:before="120"/>
              <w:rPr>
                <w:sz w:val="20"/>
                <w:szCs w:val="20"/>
              </w:rPr>
            </w:pPr>
            <w:hyperlink r:id="rId5">
              <w:r w:rsidRPr="009247E0">
                <w:rPr>
                  <w:color w:val="467886"/>
                  <w:sz w:val="20"/>
                  <w:szCs w:val="20"/>
                  <w:u w:val="single"/>
                </w:rPr>
                <w:t>Tougher Together – Tough as a Mother</w:t>
              </w:r>
            </w:hyperlink>
          </w:p>
          <w:p w14:paraId="658264FF" w14:textId="77777777" w:rsidR="009247E0" w:rsidRPr="009247E0" w:rsidRDefault="009247E0" w:rsidP="009247E0">
            <w:pPr>
              <w:rPr>
                <w:sz w:val="20"/>
                <w:szCs w:val="20"/>
              </w:rPr>
            </w:pPr>
            <w:hyperlink r:id="rId6">
              <w:r w:rsidRPr="009247E0">
                <w:rPr>
                  <w:color w:val="467886"/>
                  <w:sz w:val="20"/>
                  <w:szCs w:val="20"/>
                  <w:u w:val="single"/>
                </w:rPr>
                <w:t>Women for Sobriety (WFS)</w:t>
              </w:r>
            </w:hyperlink>
          </w:p>
          <w:p w14:paraId="2FC9CE42" w14:textId="77777777" w:rsidR="009247E0" w:rsidRPr="009247E0" w:rsidRDefault="009247E0" w:rsidP="009247E0">
            <w:pPr>
              <w:spacing w:before="120"/>
              <w:rPr>
                <w:sz w:val="20"/>
                <w:szCs w:val="20"/>
              </w:rPr>
            </w:pPr>
            <w:hyperlink r:id="rId7">
              <w:r w:rsidRPr="009247E0">
                <w:rPr>
                  <w:color w:val="467886"/>
                  <w:sz w:val="20"/>
                  <w:szCs w:val="20"/>
                  <w:u w:val="single"/>
                </w:rPr>
                <w:t>Postpartum Support International (PSI) Substance Use Recovery Support for Perinatal Moms and Birthing People</w:t>
              </w:r>
            </w:hyperlink>
          </w:p>
          <w:p w14:paraId="49630BE1" w14:textId="77777777" w:rsidR="009247E0" w:rsidRPr="009247E0" w:rsidRDefault="009247E0" w:rsidP="009247E0">
            <w:pPr>
              <w:rPr>
                <w:sz w:val="20"/>
                <w:szCs w:val="20"/>
              </w:rPr>
            </w:pPr>
            <w:hyperlink r:id="rId8">
              <w:r w:rsidRPr="009247E0">
                <w:rPr>
                  <w:color w:val="467886"/>
                  <w:sz w:val="20"/>
                  <w:szCs w:val="20"/>
                  <w:u w:val="single"/>
                </w:rPr>
                <w:t>Substance Use Recovery Support for Perinatal Moms and Birthing People Group</w:t>
              </w:r>
            </w:hyperlink>
            <w:r w:rsidRPr="009247E0">
              <w:rPr>
                <w:sz w:val="20"/>
                <w:szCs w:val="20"/>
              </w:rPr>
              <w:t xml:space="preserve"> </w:t>
            </w:r>
          </w:p>
          <w:p w14:paraId="2A64A75C" w14:textId="77777777" w:rsidR="009247E0" w:rsidRDefault="009247E0" w:rsidP="009247E0">
            <w:pPr>
              <w:rPr>
                <w:sz w:val="20"/>
                <w:szCs w:val="20"/>
              </w:rPr>
            </w:pPr>
            <w:hyperlink r:id="rId9">
              <w:r w:rsidRPr="009247E0">
                <w:rPr>
                  <w:color w:val="467886"/>
                  <w:sz w:val="20"/>
                  <w:szCs w:val="20"/>
                  <w:u w:val="single"/>
                </w:rPr>
                <w:t>Parenting in Recovery – Parents Helping Parents</w:t>
              </w:r>
            </w:hyperlink>
          </w:p>
          <w:p w14:paraId="140244DE" w14:textId="0DA7CCD7" w:rsidR="009247E0" w:rsidRDefault="009247E0" w:rsidP="009247E0">
            <w:hyperlink r:id="rId10" w:history="1">
              <w:proofErr w:type="spellStart"/>
              <w:r w:rsidRPr="009247E0">
                <w:rPr>
                  <w:rStyle w:val="Hyperlink"/>
                  <w:sz w:val="20"/>
                  <w:szCs w:val="20"/>
                </w:rPr>
                <w:t>SpheraNova</w:t>
              </w:r>
              <w:proofErr w:type="spellEnd"/>
              <w:r w:rsidRPr="009247E0">
                <w:rPr>
                  <w:rStyle w:val="Hyperlink"/>
                  <w:sz w:val="20"/>
                  <w:szCs w:val="20"/>
                </w:rPr>
                <w:t xml:space="preserve"> Living List of Online Support Group Resources for W</w:t>
              </w:r>
              <w:r w:rsidRPr="009247E0">
                <w:rPr>
                  <w:rStyle w:val="Hyperlink"/>
                  <w:sz w:val="20"/>
                  <w:szCs w:val="20"/>
                </w:rPr>
                <w:t>e</w:t>
              </w:r>
              <w:r w:rsidRPr="009247E0">
                <w:rPr>
                  <w:rStyle w:val="Hyperlink"/>
                  <w:sz w:val="20"/>
                  <w:szCs w:val="20"/>
                </w:rPr>
                <w:t>ll-Being, Recovery, and Connection</w:t>
              </w:r>
            </w:hyperlink>
          </w:p>
        </w:tc>
      </w:tr>
    </w:tbl>
    <w:p w14:paraId="4843E094" w14:textId="77777777" w:rsidR="009247E0" w:rsidRDefault="009247E0" w:rsidP="009247E0">
      <w:pPr>
        <w:spacing w:after="80"/>
      </w:pPr>
    </w:p>
    <w:tbl>
      <w:tblPr>
        <w:tblStyle w:val="6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5"/>
      </w:tblGrid>
      <w:tr w:rsidR="00177824" w14:paraId="5A8F93A0" w14:textId="77777777" w:rsidTr="00177824">
        <w:trPr>
          <w:trHeight w:val="530"/>
        </w:trPr>
        <w:tc>
          <w:tcPr>
            <w:tcW w:w="9350" w:type="dxa"/>
            <w:shd w:val="clear" w:color="auto" w:fill="E8E8E8"/>
            <w:vAlign w:val="center"/>
          </w:tcPr>
          <w:p w14:paraId="35CB7D38" w14:textId="77777777" w:rsidR="00177824" w:rsidRDefault="00177824" w:rsidP="00A610A6">
            <w:pPr>
              <w:jc w:val="center"/>
              <w:rPr>
                <w:b/>
              </w:rPr>
            </w:pPr>
            <w:r>
              <w:rPr>
                <w:b/>
              </w:rPr>
              <w:t>Pregnancy and Postpartum Planning for Mental Health Toolkit</w:t>
            </w:r>
          </w:p>
        </w:tc>
      </w:tr>
      <w:tr w:rsidR="00177824" w14:paraId="7F4421C2" w14:textId="77777777" w:rsidTr="00177824">
        <w:tc>
          <w:tcPr>
            <w:tcW w:w="9355" w:type="dxa"/>
            <w:shd w:val="clear" w:color="auto" w:fill="E8E8E8"/>
          </w:tcPr>
          <w:p w14:paraId="67184A1A" w14:textId="7EAD5CB2" w:rsidR="00177824" w:rsidRPr="00177824" w:rsidRDefault="00177824" w:rsidP="00177824">
            <w:pPr>
              <w:spacing w:line="276" w:lineRule="auto"/>
              <w:rPr>
                <w:sz w:val="20"/>
                <w:szCs w:val="20"/>
              </w:rPr>
            </w:pPr>
            <w:r w:rsidRPr="00177824">
              <w:rPr>
                <w:sz w:val="20"/>
                <w:szCs w:val="20"/>
              </w:rPr>
              <w:t>Pregnancy &amp; Postpartum Support Minnesota</w:t>
            </w:r>
          </w:p>
          <w:p w14:paraId="38538E50" w14:textId="50B2B3FF" w:rsidR="00177824" w:rsidRDefault="00177824" w:rsidP="00177824">
            <w:pPr>
              <w:spacing w:after="160" w:line="276" w:lineRule="auto"/>
            </w:pPr>
            <w:hyperlink r:id="rId11">
              <w:r w:rsidRPr="00177824">
                <w:rPr>
                  <w:color w:val="467886"/>
                  <w:sz w:val="20"/>
                  <w:szCs w:val="20"/>
                  <w:u w:val="single"/>
                </w:rPr>
                <w:t>Pregnancy and Postpartum Planning for Mental Health Toolkit</w:t>
              </w:r>
            </w:hyperlink>
            <w:r>
              <w:t xml:space="preserve"> </w:t>
            </w:r>
          </w:p>
        </w:tc>
      </w:tr>
    </w:tbl>
    <w:p w14:paraId="55D70AF0" w14:textId="77777777" w:rsidR="00177824" w:rsidRDefault="00177824" w:rsidP="009247E0">
      <w:pPr>
        <w:spacing w:after="80"/>
      </w:pPr>
    </w:p>
    <w:tbl>
      <w:tblPr>
        <w:tblStyle w:val="8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177824" w14:paraId="2787D53F" w14:textId="77777777" w:rsidTr="00A610A6">
        <w:trPr>
          <w:trHeight w:val="530"/>
        </w:trPr>
        <w:tc>
          <w:tcPr>
            <w:tcW w:w="9350" w:type="dxa"/>
            <w:shd w:val="clear" w:color="auto" w:fill="E8E8E8"/>
            <w:vAlign w:val="center"/>
          </w:tcPr>
          <w:p w14:paraId="04FE36C5" w14:textId="77777777" w:rsidR="00177824" w:rsidRDefault="00177824" w:rsidP="00A610A6">
            <w:pPr>
              <w:jc w:val="center"/>
              <w:rPr>
                <w:b/>
              </w:rPr>
            </w:pPr>
            <w:r>
              <w:rPr>
                <w:b/>
              </w:rPr>
              <w:t>Support Resources for Loved Ones of Someone Who Uses Substances</w:t>
            </w:r>
          </w:p>
        </w:tc>
      </w:tr>
      <w:tr w:rsidR="00177824" w14:paraId="5D8C1AD2" w14:textId="77777777" w:rsidTr="00177824">
        <w:trPr>
          <w:trHeight w:val="683"/>
        </w:trPr>
        <w:tc>
          <w:tcPr>
            <w:tcW w:w="9350" w:type="dxa"/>
            <w:shd w:val="clear" w:color="auto" w:fill="E8E8E8"/>
          </w:tcPr>
          <w:p w14:paraId="210C95C6" w14:textId="77777777" w:rsidR="00177824" w:rsidRPr="00177824" w:rsidRDefault="00177824" w:rsidP="00A610A6">
            <w:pPr>
              <w:rPr>
                <w:bCs/>
                <w:sz w:val="20"/>
                <w:szCs w:val="20"/>
              </w:rPr>
            </w:pPr>
            <w:r w:rsidRPr="00177824">
              <w:rPr>
                <w:bCs/>
                <w:sz w:val="20"/>
                <w:szCs w:val="20"/>
              </w:rPr>
              <w:t>Community Reinforcement and Family Training (CRAFT)</w:t>
            </w:r>
          </w:p>
          <w:p w14:paraId="2EBE81F3" w14:textId="493288EE" w:rsidR="00177824" w:rsidRPr="00177824" w:rsidRDefault="00177824" w:rsidP="00A610A6">
            <w:pPr>
              <w:rPr>
                <w:bCs/>
                <w:sz w:val="20"/>
                <w:szCs w:val="20"/>
              </w:rPr>
            </w:pPr>
            <w:hyperlink r:id="rId12" w:anchor=":~:text=Community%20Reinforcement%20and%20Family%20Training,and%20support%20your%20loved%20one.">
              <w:r w:rsidRPr="00177824">
                <w:rPr>
                  <w:bCs/>
                  <w:color w:val="467886"/>
                  <w:sz w:val="20"/>
                  <w:szCs w:val="20"/>
                  <w:u w:val="single"/>
                </w:rPr>
                <w:t>The CRAFT Approach</w:t>
              </w:r>
            </w:hyperlink>
          </w:p>
        </w:tc>
      </w:tr>
      <w:tr w:rsidR="00177824" w14:paraId="3707BF32" w14:textId="77777777" w:rsidTr="00177824">
        <w:trPr>
          <w:trHeight w:val="629"/>
        </w:trPr>
        <w:tc>
          <w:tcPr>
            <w:tcW w:w="9350" w:type="dxa"/>
            <w:shd w:val="clear" w:color="auto" w:fill="E8E8E8"/>
          </w:tcPr>
          <w:p w14:paraId="62EDD86F" w14:textId="77777777" w:rsidR="00177824" w:rsidRPr="00177824" w:rsidRDefault="00177824" w:rsidP="00A610A6">
            <w:pPr>
              <w:rPr>
                <w:bCs/>
                <w:sz w:val="20"/>
                <w:szCs w:val="20"/>
              </w:rPr>
            </w:pPr>
            <w:r w:rsidRPr="00177824">
              <w:rPr>
                <w:bCs/>
                <w:sz w:val="20"/>
                <w:szCs w:val="20"/>
              </w:rPr>
              <w:t>Al-Anon</w:t>
            </w:r>
          </w:p>
          <w:p w14:paraId="42790027" w14:textId="32BBDCDE" w:rsidR="00177824" w:rsidRPr="00177824" w:rsidRDefault="00177824" w:rsidP="00A610A6">
            <w:pPr>
              <w:rPr>
                <w:bCs/>
                <w:sz w:val="20"/>
                <w:szCs w:val="20"/>
              </w:rPr>
            </w:pPr>
            <w:hyperlink r:id="rId13">
              <w:r w:rsidRPr="00177824">
                <w:rPr>
                  <w:bCs/>
                  <w:color w:val="467886"/>
                  <w:sz w:val="20"/>
                  <w:szCs w:val="20"/>
                  <w:u w:val="single"/>
                </w:rPr>
                <w:t>Al-Anon Meetings</w:t>
              </w:r>
            </w:hyperlink>
          </w:p>
        </w:tc>
      </w:tr>
    </w:tbl>
    <w:p w14:paraId="71708729" w14:textId="77777777" w:rsidR="00177824" w:rsidRDefault="00177824" w:rsidP="009247E0">
      <w:pPr>
        <w:spacing w:after="80"/>
      </w:pPr>
    </w:p>
    <w:tbl>
      <w:tblPr>
        <w:tblStyle w:val="8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177824" w14:paraId="31553CA6" w14:textId="77777777" w:rsidTr="00A610A6">
        <w:trPr>
          <w:trHeight w:val="530"/>
        </w:trPr>
        <w:tc>
          <w:tcPr>
            <w:tcW w:w="9350" w:type="dxa"/>
            <w:shd w:val="clear" w:color="auto" w:fill="E8E8E8"/>
            <w:vAlign w:val="center"/>
          </w:tcPr>
          <w:p w14:paraId="5D5F6FEA" w14:textId="77777777" w:rsidR="00177824" w:rsidRDefault="00177824" w:rsidP="00A610A6">
            <w:pPr>
              <w:jc w:val="center"/>
              <w:rPr>
                <w:b/>
              </w:rPr>
            </w:pPr>
            <w:r>
              <w:rPr>
                <w:b/>
              </w:rPr>
              <w:t>Pregnancy and Parenting Guides</w:t>
            </w:r>
          </w:p>
        </w:tc>
      </w:tr>
      <w:tr w:rsidR="00177824" w14:paraId="4860A5F4" w14:textId="77777777" w:rsidTr="00177824">
        <w:trPr>
          <w:trHeight w:val="611"/>
        </w:trPr>
        <w:tc>
          <w:tcPr>
            <w:tcW w:w="9350" w:type="dxa"/>
            <w:shd w:val="clear" w:color="auto" w:fill="E8E8E8"/>
          </w:tcPr>
          <w:p w14:paraId="2E048193" w14:textId="77777777" w:rsidR="00177824" w:rsidRPr="00177824" w:rsidRDefault="00177824" w:rsidP="00A610A6">
            <w:pPr>
              <w:rPr>
                <w:bCs/>
                <w:sz w:val="20"/>
                <w:szCs w:val="20"/>
              </w:rPr>
            </w:pPr>
            <w:r w:rsidRPr="00177824">
              <w:rPr>
                <w:bCs/>
                <w:sz w:val="20"/>
                <w:szCs w:val="20"/>
              </w:rPr>
              <w:t>A Partner's Guide to Pregnancy</w:t>
            </w:r>
          </w:p>
          <w:p w14:paraId="563EF598" w14:textId="24180CD0" w:rsidR="00177824" w:rsidRPr="00177824" w:rsidRDefault="00177824" w:rsidP="00A610A6">
            <w:pPr>
              <w:rPr>
                <w:bCs/>
                <w:sz w:val="20"/>
                <w:szCs w:val="20"/>
              </w:rPr>
            </w:pPr>
            <w:hyperlink r:id="rId14" w:history="1">
              <w:r w:rsidRPr="00177824">
                <w:rPr>
                  <w:rStyle w:val="Hyperlink"/>
                  <w:bCs/>
                  <w:sz w:val="20"/>
                  <w:szCs w:val="20"/>
                </w:rPr>
                <w:t>Frequently Asked Questions</w:t>
              </w:r>
            </w:hyperlink>
          </w:p>
        </w:tc>
      </w:tr>
      <w:tr w:rsidR="00177824" w14:paraId="16A5E538" w14:textId="77777777" w:rsidTr="00177824">
        <w:trPr>
          <w:trHeight w:val="719"/>
        </w:trPr>
        <w:tc>
          <w:tcPr>
            <w:tcW w:w="9350" w:type="dxa"/>
            <w:shd w:val="clear" w:color="auto" w:fill="E8E8E8"/>
          </w:tcPr>
          <w:p w14:paraId="7FCC9806" w14:textId="77777777" w:rsidR="00177824" w:rsidRPr="00177824" w:rsidRDefault="00177824" w:rsidP="00A610A6">
            <w:pPr>
              <w:rPr>
                <w:bCs/>
                <w:sz w:val="20"/>
                <w:szCs w:val="20"/>
              </w:rPr>
            </w:pPr>
            <w:r w:rsidRPr="00177824">
              <w:rPr>
                <w:bCs/>
                <w:sz w:val="20"/>
                <w:szCs w:val="20"/>
              </w:rPr>
              <w:t>Safe Babies Program (Ministry of Children &amp; Family Development, Vancouver, Canada)</w:t>
            </w:r>
          </w:p>
          <w:p w14:paraId="498F39B6" w14:textId="49B05BC8" w:rsidR="00177824" w:rsidRPr="00177824" w:rsidRDefault="00177824" w:rsidP="00A610A6">
            <w:pPr>
              <w:rPr>
                <w:bCs/>
                <w:sz w:val="20"/>
                <w:szCs w:val="20"/>
              </w:rPr>
            </w:pPr>
            <w:hyperlink r:id="rId15" w:history="1">
              <w:r w:rsidRPr="00177824">
                <w:rPr>
                  <w:rStyle w:val="Hyperlink"/>
                  <w:bCs/>
                  <w:sz w:val="20"/>
                  <w:szCs w:val="20"/>
                </w:rPr>
                <w:t>Baby Steps: Caring for Babies with Prenatal Substance Exposure</w:t>
              </w:r>
            </w:hyperlink>
          </w:p>
        </w:tc>
      </w:tr>
    </w:tbl>
    <w:p w14:paraId="6B6DE554" w14:textId="77777777" w:rsidR="00015E75" w:rsidRDefault="00015E75" w:rsidP="00015E75">
      <w:pPr>
        <w:spacing w:after="80"/>
      </w:pPr>
    </w:p>
    <w:tbl>
      <w:tblPr>
        <w:tblStyle w:val="7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177824" w14:paraId="392CDF90" w14:textId="77777777" w:rsidTr="00A610A6">
        <w:trPr>
          <w:trHeight w:val="530"/>
        </w:trPr>
        <w:tc>
          <w:tcPr>
            <w:tcW w:w="9350" w:type="dxa"/>
            <w:gridSpan w:val="2"/>
            <w:shd w:val="clear" w:color="auto" w:fill="E8E8E8"/>
            <w:vAlign w:val="center"/>
          </w:tcPr>
          <w:p w14:paraId="291C2E67" w14:textId="77777777" w:rsidR="00177824" w:rsidRDefault="00177824" w:rsidP="00A610A6">
            <w:pPr>
              <w:jc w:val="center"/>
              <w:rPr>
                <w:b/>
              </w:rPr>
            </w:pPr>
            <w:r>
              <w:rPr>
                <w:b/>
              </w:rPr>
              <w:t xml:space="preserve">Parenting Supports Specifically for </w:t>
            </w:r>
            <w:r w:rsidRPr="00693B82">
              <w:rPr>
                <w:b/>
              </w:rPr>
              <w:t>Fathers</w:t>
            </w:r>
          </w:p>
        </w:tc>
      </w:tr>
      <w:tr w:rsidR="00177824" w14:paraId="23C7421F" w14:textId="77777777" w:rsidTr="008F30C2">
        <w:trPr>
          <w:trHeight w:val="1340"/>
        </w:trPr>
        <w:tc>
          <w:tcPr>
            <w:tcW w:w="4675" w:type="dxa"/>
            <w:shd w:val="clear" w:color="auto" w:fill="E8E8E8"/>
          </w:tcPr>
          <w:p w14:paraId="09896F5B" w14:textId="77777777" w:rsidR="00177824" w:rsidRPr="00177824" w:rsidRDefault="00177824" w:rsidP="00A610A6">
            <w:pPr>
              <w:rPr>
                <w:sz w:val="20"/>
                <w:szCs w:val="20"/>
              </w:rPr>
            </w:pPr>
            <w:hyperlink r:id="rId16">
              <w:r w:rsidRPr="00177824">
                <w:rPr>
                  <w:color w:val="467886"/>
                  <w:sz w:val="20"/>
                  <w:szCs w:val="20"/>
                  <w:u w:val="single"/>
                </w:rPr>
                <w:t>Fathering Together</w:t>
              </w:r>
            </w:hyperlink>
          </w:p>
          <w:p w14:paraId="0B48441B" w14:textId="77777777" w:rsidR="00177824" w:rsidRPr="00177824" w:rsidRDefault="00177824" w:rsidP="00177824">
            <w:pPr>
              <w:rPr>
                <w:sz w:val="20"/>
                <w:szCs w:val="20"/>
              </w:rPr>
            </w:pPr>
            <w:hyperlink r:id="rId17">
              <w:r w:rsidRPr="00177824">
                <w:rPr>
                  <w:color w:val="467886"/>
                  <w:sz w:val="20"/>
                  <w:szCs w:val="20"/>
                  <w:u w:val="single"/>
                </w:rPr>
                <w:t>Dope Black Dads</w:t>
              </w:r>
            </w:hyperlink>
          </w:p>
          <w:p w14:paraId="61A324B8" w14:textId="77777777" w:rsidR="00177824" w:rsidRPr="00177824" w:rsidRDefault="00177824" w:rsidP="00177824">
            <w:pPr>
              <w:rPr>
                <w:sz w:val="20"/>
                <w:szCs w:val="20"/>
              </w:rPr>
            </w:pPr>
            <w:hyperlink r:id="rId18">
              <w:r w:rsidRPr="00177824">
                <w:rPr>
                  <w:color w:val="467886"/>
                  <w:sz w:val="20"/>
                  <w:szCs w:val="20"/>
                  <w:u w:val="single"/>
                </w:rPr>
                <w:t>Native Dads Network</w:t>
              </w:r>
            </w:hyperlink>
          </w:p>
          <w:p w14:paraId="7388DD34" w14:textId="77777777" w:rsidR="00177824" w:rsidRPr="00177824" w:rsidRDefault="00177824" w:rsidP="00177824">
            <w:pPr>
              <w:rPr>
                <w:sz w:val="20"/>
                <w:szCs w:val="20"/>
              </w:rPr>
            </w:pPr>
            <w:hyperlink r:id="rId19">
              <w:r w:rsidRPr="00177824">
                <w:rPr>
                  <w:color w:val="467886"/>
                  <w:sz w:val="20"/>
                  <w:szCs w:val="20"/>
                  <w:u w:val="single"/>
                </w:rPr>
                <w:t>Get at Me Dad</w:t>
              </w:r>
            </w:hyperlink>
            <w:r w:rsidRPr="00177824">
              <w:rPr>
                <w:sz w:val="20"/>
                <w:szCs w:val="20"/>
              </w:rPr>
              <w:t xml:space="preserve"> </w:t>
            </w:r>
          </w:p>
          <w:p w14:paraId="3B2AF725" w14:textId="77777777" w:rsidR="00177824" w:rsidRPr="00177824" w:rsidRDefault="00177824" w:rsidP="00177824">
            <w:pPr>
              <w:rPr>
                <w:sz w:val="20"/>
                <w:szCs w:val="20"/>
              </w:rPr>
            </w:pPr>
            <w:hyperlink r:id="rId20">
              <w:r w:rsidRPr="00177824">
                <w:rPr>
                  <w:color w:val="467886"/>
                  <w:sz w:val="20"/>
                  <w:szCs w:val="20"/>
                  <w:u w:val="single"/>
                </w:rPr>
                <w:t>The Dad Up Podcast</w:t>
              </w:r>
            </w:hyperlink>
          </w:p>
        </w:tc>
        <w:tc>
          <w:tcPr>
            <w:tcW w:w="4675" w:type="dxa"/>
            <w:shd w:val="clear" w:color="auto" w:fill="E8E8E8"/>
          </w:tcPr>
          <w:p w14:paraId="66350F99" w14:textId="3C30E76C" w:rsidR="00177824" w:rsidRPr="00177824" w:rsidRDefault="00177824" w:rsidP="00177824">
            <w:pPr>
              <w:rPr>
                <w:sz w:val="20"/>
                <w:szCs w:val="20"/>
              </w:rPr>
            </w:pPr>
            <w:hyperlink r:id="rId21">
              <w:r w:rsidRPr="00177824">
                <w:rPr>
                  <w:color w:val="467886"/>
                  <w:sz w:val="20"/>
                  <w:szCs w:val="20"/>
                  <w:u w:val="single"/>
                </w:rPr>
                <w:t>Girl Dad Nation</w:t>
              </w:r>
            </w:hyperlink>
            <w:r w:rsidRPr="00177824">
              <w:rPr>
                <w:sz w:val="20"/>
                <w:szCs w:val="20"/>
              </w:rPr>
              <w:t xml:space="preserve"> </w:t>
            </w:r>
          </w:p>
          <w:p w14:paraId="66B20CC1" w14:textId="77777777" w:rsidR="00177824" w:rsidRPr="00177824" w:rsidRDefault="00177824" w:rsidP="00177824">
            <w:pPr>
              <w:rPr>
                <w:sz w:val="20"/>
                <w:szCs w:val="20"/>
              </w:rPr>
            </w:pPr>
            <w:hyperlink r:id="rId22">
              <w:r w:rsidRPr="00177824">
                <w:rPr>
                  <w:color w:val="467886"/>
                  <w:sz w:val="20"/>
                  <w:szCs w:val="20"/>
                  <w:u w:val="single"/>
                </w:rPr>
                <w:t>Postpartum Men</w:t>
              </w:r>
            </w:hyperlink>
          </w:p>
          <w:p w14:paraId="36FB2B87" w14:textId="77777777" w:rsidR="00177824" w:rsidRPr="00177824" w:rsidRDefault="00177824" w:rsidP="00177824">
            <w:pPr>
              <w:rPr>
                <w:i/>
                <w:sz w:val="20"/>
                <w:szCs w:val="20"/>
              </w:rPr>
            </w:pPr>
            <w:hyperlink r:id="rId23">
              <w:r w:rsidRPr="00177824">
                <w:rPr>
                  <w:i/>
                  <w:color w:val="467886"/>
                  <w:sz w:val="20"/>
                  <w:szCs w:val="20"/>
                  <w:u w:val="single"/>
                </w:rPr>
                <w:t>DAD</w:t>
              </w:r>
            </w:hyperlink>
          </w:p>
          <w:p w14:paraId="0B8C7464" w14:textId="77777777" w:rsidR="00177824" w:rsidRPr="00177824" w:rsidRDefault="00177824" w:rsidP="00177824">
            <w:pPr>
              <w:rPr>
                <w:sz w:val="20"/>
                <w:szCs w:val="20"/>
              </w:rPr>
            </w:pPr>
            <w:hyperlink r:id="rId24">
              <w:r w:rsidRPr="00177824">
                <w:rPr>
                  <w:color w:val="467886"/>
                  <w:sz w:val="20"/>
                  <w:szCs w:val="20"/>
                  <w:u w:val="single"/>
                </w:rPr>
                <w:t>24:7 Dad®</w:t>
              </w:r>
            </w:hyperlink>
          </w:p>
          <w:p w14:paraId="7881B9F1" w14:textId="793770B4" w:rsidR="00177824" w:rsidRDefault="00177824" w:rsidP="00A610A6">
            <w:hyperlink r:id="rId25" w:history="1">
              <w:r w:rsidRPr="00177824">
                <w:rPr>
                  <w:color w:val="1155CC"/>
                  <w:sz w:val="20"/>
                  <w:szCs w:val="20"/>
                  <w:u w:val="single"/>
                </w:rPr>
                <w:t>Dear Fathers:</w:t>
              </w:r>
              <w:r>
                <w:rPr>
                  <w:b/>
                  <w:color w:val="1155CC"/>
                  <w:u w:val="single"/>
                </w:rPr>
                <w:t xml:space="preserve"> </w:t>
              </w:r>
            </w:hyperlink>
          </w:p>
        </w:tc>
      </w:tr>
    </w:tbl>
    <w:p w14:paraId="11CAB8B2" w14:textId="77777777" w:rsidR="00177824" w:rsidRDefault="00177824" w:rsidP="00015E75">
      <w:pPr>
        <w:spacing w:after="80"/>
      </w:pPr>
    </w:p>
    <w:p w14:paraId="7F48DB31" w14:textId="32D8BF16" w:rsidR="00AC2970" w:rsidRDefault="003628F7">
      <w:pPr>
        <w:pBdr>
          <w:top w:val="single" w:sz="6" w:space="1" w:color="1F4E78"/>
        </w:pBdr>
        <w:spacing w:before="240"/>
      </w:pPr>
      <w:r>
        <w:rPr>
          <w:i/>
          <w:iCs/>
          <w:color w:val="666666"/>
          <w:sz w:val="18"/>
          <w:szCs w:val="18"/>
        </w:rPr>
        <w:t>Quick Reference Guide for Peer Support Practice</w:t>
      </w:r>
    </w:p>
    <w:sectPr w:rsidR="00AC2970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5203"/>
    <w:multiLevelType w:val="multilevel"/>
    <w:tmpl w:val="2E0C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8D44B85"/>
    <w:multiLevelType w:val="multilevel"/>
    <w:tmpl w:val="E6665C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0EF5065"/>
    <w:multiLevelType w:val="multilevel"/>
    <w:tmpl w:val="EC7AA4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C4F3AA6"/>
    <w:multiLevelType w:val="multilevel"/>
    <w:tmpl w:val="78B2A7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D946137"/>
    <w:multiLevelType w:val="multilevel"/>
    <w:tmpl w:val="82AC90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AA24BED"/>
    <w:multiLevelType w:val="multilevel"/>
    <w:tmpl w:val="2A7896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EF3794"/>
    <w:multiLevelType w:val="multilevel"/>
    <w:tmpl w:val="AE7EB5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3BD471EC"/>
    <w:multiLevelType w:val="multilevel"/>
    <w:tmpl w:val="2A7896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C345B73"/>
    <w:multiLevelType w:val="multilevel"/>
    <w:tmpl w:val="381006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20D3406"/>
    <w:multiLevelType w:val="multilevel"/>
    <w:tmpl w:val="1FF208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4C7D2A68"/>
    <w:multiLevelType w:val="hybridMultilevel"/>
    <w:tmpl w:val="1F684730"/>
    <w:lvl w:ilvl="0" w:tplc="6D362D46">
      <w:start w:val="1"/>
      <w:numFmt w:val="bullet"/>
      <w:lvlText w:val="•"/>
      <w:lvlJc w:val="left"/>
      <w:pPr>
        <w:ind w:left="720" w:hanging="360"/>
      </w:pPr>
    </w:lvl>
    <w:lvl w:ilvl="1" w:tplc="49F80346">
      <w:numFmt w:val="decimal"/>
      <w:lvlText w:val=""/>
      <w:lvlJc w:val="left"/>
    </w:lvl>
    <w:lvl w:ilvl="2" w:tplc="EDBE1D92">
      <w:numFmt w:val="decimal"/>
      <w:lvlText w:val=""/>
      <w:lvlJc w:val="left"/>
    </w:lvl>
    <w:lvl w:ilvl="3" w:tplc="AA18F83E">
      <w:numFmt w:val="decimal"/>
      <w:lvlText w:val=""/>
      <w:lvlJc w:val="left"/>
    </w:lvl>
    <w:lvl w:ilvl="4" w:tplc="019865DE">
      <w:numFmt w:val="decimal"/>
      <w:lvlText w:val=""/>
      <w:lvlJc w:val="left"/>
    </w:lvl>
    <w:lvl w:ilvl="5" w:tplc="5C1AC164">
      <w:numFmt w:val="decimal"/>
      <w:lvlText w:val=""/>
      <w:lvlJc w:val="left"/>
    </w:lvl>
    <w:lvl w:ilvl="6" w:tplc="9FB6806E">
      <w:numFmt w:val="decimal"/>
      <w:lvlText w:val=""/>
      <w:lvlJc w:val="left"/>
    </w:lvl>
    <w:lvl w:ilvl="7" w:tplc="58D43E84">
      <w:numFmt w:val="decimal"/>
      <w:lvlText w:val=""/>
      <w:lvlJc w:val="left"/>
    </w:lvl>
    <w:lvl w:ilvl="8" w:tplc="BFBAF0B2">
      <w:numFmt w:val="decimal"/>
      <w:lvlText w:val=""/>
      <w:lvlJc w:val="left"/>
    </w:lvl>
  </w:abstractNum>
  <w:abstractNum w:abstractNumId="11" w15:restartNumberingAfterBreak="0">
    <w:nsid w:val="525001B6"/>
    <w:multiLevelType w:val="multilevel"/>
    <w:tmpl w:val="BD82AC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90D7FA5"/>
    <w:multiLevelType w:val="multilevel"/>
    <w:tmpl w:val="7FE4DD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6155473D"/>
    <w:multiLevelType w:val="multilevel"/>
    <w:tmpl w:val="65AE55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62BE6B39"/>
    <w:multiLevelType w:val="multilevel"/>
    <w:tmpl w:val="4DC049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656648D9"/>
    <w:multiLevelType w:val="multilevel"/>
    <w:tmpl w:val="2A7896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1C010ED"/>
    <w:multiLevelType w:val="multilevel"/>
    <w:tmpl w:val="2A7896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7CF0619"/>
    <w:multiLevelType w:val="hybridMultilevel"/>
    <w:tmpl w:val="177A26C6"/>
    <w:lvl w:ilvl="0" w:tplc="C570EA0C">
      <w:start w:val="1"/>
      <w:numFmt w:val="bullet"/>
      <w:lvlText w:val="●"/>
      <w:lvlJc w:val="left"/>
      <w:pPr>
        <w:ind w:left="720" w:hanging="360"/>
      </w:pPr>
    </w:lvl>
    <w:lvl w:ilvl="1" w:tplc="7F9AD04C">
      <w:start w:val="1"/>
      <w:numFmt w:val="bullet"/>
      <w:lvlText w:val="○"/>
      <w:lvlJc w:val="left"/>
      <w:pPr>
        <w:ind w:left="1440" w:hanging="360"/>
      </w:pPr>
    </w:lvl>
    <w:lvl w:ilvl="2" w:tplc="89028EC0">
      <w:start w:val="1"/>
      <w:numFmt w:val="bullet"/>
      <w:lvlText w:val="■"/>
      <w:lvlJc w:val="left"/>
      <w:pPr>
        <w:ind w:left="2160" w:hanging="360"/>
      </w:pPr>
    </w:lvl>
    <w:lvl w:ilvl="3" w:tplc="0134993E">
      <w:start w:val="1"/>
      <w:numFmt w:val="bullet"/>
      <w:lvlText w:val="●"/>
      <w:lvlJc w:val="left"/>
      <w:pPr>
        <w:ind w:left="2880" w:hanging="360"/>
      </w:pPr>
    </w:lvl>
    <w:lvl w:ilvl="4" w:tplc="8C0C2B34">
      <w:start w:val="1"/>
      <w:numFmt w:val="bullet"/>
      <w:lvlText w:val="○"/>
      <w:lvlJc w:val="left"/>
      <w:pPr>
        <w:ind w:left="3600" w:hanging="360"/>
      </w:pPr>
    </w:lvl>
    <w:lvl w:ilvl="5" w:tplc="E6829B58">
      <w:start w:val="1"/>
      <w:numFmt w:val="bullet"/>
      <w:lvlText w:val="■"/>
      <w:lvlJc w:val="left"/>
      <w:pPr>
        <w:ind w:left="4320" w:hanging="360"/>
      </w:pPr>
    </w:lvl>
    <w:lvl w:ilvl="6" w:tplc="2502294A">
      <w:start w:val="1"/>
      <w:numFmt w:val="bullet"/>
      <w:lvlText w:val="●"/>
      <w:lvlJc w:val="left"/>
      <w:pPr>
        <w:ind w:left="5040" w:hanging="360"/>
      </w:pPr>
    </w:lvl>
    <w:lvl w:ilvl="7" w:tplc="73227822">
      <w:start w:val="1"/>
      <w:numFmt w:val="bullet"/>
      <w:lvlText w:val="●"/>
      <w:lvlJc w:val="left"/>
      <w:pPr>
        <w:ind w:left="5760" w:hanging="360"/>
      </w:pPr>
    </w:lvl>
    <w:lvl w:ilvl="8" w:tplc="1208165A">
      <w:start w:val="1"/>
      <w:numFmt w:val="bullet"/>
      <w:lvlText w:val="●"/>
      <w:lvlJc w:val="left"/>
      <w:pPr>
        <w:ind w:left="6480" w:hanging="360"/>
      </w:pPr>
    </w:lvl>
  </w:abstractNum>
  <w:abstractNum w:abstractNumId="18" w15:restartNumberingAfterBreak="0">
    <w:nsid w:val="7F595291"/>
    <w:multiLevelType w:val="multilevel"/>
    <w:tmpl w:val="990003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890338257">
    <w:abstractNumId w:val="17"/>
    <w:lvlOverride w:ilvl="0">
      <w:startOverride w:val="1"/>
    </w:lvlOverride>
  </w:num>
  <w:num w:numId="2" w16cid:durableId="2074812915">
    <w:abstractNumId w:val="10"/>
    <w:lvlOverride w:ilvl="0">
      <w:startOverride w:val="1"/>
    </w:lvlOverride>
  </w:num>
  <w:num w:numId="3" w16cid:durableId="716708754">
    <w:abstractNumId w:val="6"/>
  </w:num>
  <w:num w:numId="4" w16cid:durableId="175196788">
    <w:abstractNumId w:val="11"/>
  </w:num>
  <w:num w:numId="5" w16cid:durableId="1141312518">
    <w:abstractNumId w:val="14"/>
  </w:num>
  <w:num w:numId="6" w16cid:durableId="1207567969">
    <w:abstractNumId w:val="18"/>
  </w:num>
  <w:num w:numId="7" w16cid:durableId="834229231">
    <w:abstractNumId w:val="9"/>
  </w:num>
  <w:num w:numId="8" w16cid:durableId="599602942">
    <w:abstractNumId w:val="12"/>
  </w:num>
  <w:num w:numId="9" w16cid:durableId="240792546">
    <w:abstractNumId w:val="13"/>
  </w:num>
  <w:num w:numId="10" w16cid:durableId="615720470">
    <w:abstractNumId w:val="1"/>
  </w:num>
  <w:num w:numId="11" w16cid:durableId="1702782499">
    <w:abstractNumId w:val="4"/>
  </w:num>
  <w:num w:numId="12" w16cid:durableId="83840835">
    <w:abstractNumId w:val="8"/>
  </w:num>
  <w:num w:numId="13" w16cid:durableId="1718311128">
    <w:abstractNumId w:val="0"/>
  </w:num>
  <w:num w:numId="14" w16cid:durableId="2040086530">
    <w:abstractNumId w:val="3"/>
  </w:num>
  <w:num w:numId="15" w16cid:durableId="681050908">
    <w:abstractNumId w:val="2"/>
  </w:num>
  <w:num w:numId="16" w16cid:durableId="314141747">
    <w:abstractNumId w:val="5"/>
  </w:num>
  <w:num w:numId="17" w16cid:durableId="247885193">
    <w:abstractNumId w:val="15"/>
  </w:num>
  <w:num w:numId="18" w16cid:durableId="1564178361">
    <w:abstractNumId w:val="7"/>
  </w:num>
  <w:num w:numId="19" w16cid:durableId="5570602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970"/>
    <w:rsid w:val="00015E75"/>
    <w:rsid w:val="00082E75"/>
    <w:rsid w:val="00120D33"/>
    <w:rsid w:val="00177824"/>
    <w:rsid w:val="00217A42"/>
    <w:rsid w:val="00351F13"/>
    <w:rsid w:val="003628F7"/>
    <w:rsid w:val="00370CA4"/>
    <w:rsid w:val="009247E0"/>
    <w:rsid w:val="009B3172"/>
    <w:rsid w:val="00AC2970"/>
    <w:rsid w:val="00B313C8"/>
    <w:rsid w:val="00D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3B323"/>
  <w15:docId w15:val="{B86707E3-DDFB-4883-A6DF-F9092328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F4E78"/>
      <w:sz w:val="28"/>
      <w:szCs w:val="28"/>
    </w:rPr>
  </w:style>
  <w:style w:type="paragraph" w:styleId="Heading2">
    <w:name w:val="heading 2"/>
    <w:uiPriority w:val="9"/>
    <w:unhideWhenUsed/>
    <w:qFormat/>
    <w:pPr>
      <w:spacing w:before="180" w:after="100"/>
      <w:outlineLvl w:val="1"/>
    </w:pPr>
    <w:rPr>
      <w:b/>
      <w:bCs/>
      <w:color w:val="1F4E7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47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7824"/>
    <w:rPr>
      <w:color w:val="96607D" w:themeColor="followedHyperlink"/>
      <w:u w:val="single"/>
    </w:rPr>
  </w:style>
  <w:style w:type="table" w:customStyle="1" w:styleId="6">
    <w:name w:val="6"/>
    <w:basedOn w:val="TableNormal"/>
    <w:rsid w:val="00177824"/>
    <w:rPr>
      <w:rFonts w:ascii="Aptos" w:eastAsia="Aptos" w:hAnsi="Aptos" w:cs="Aptos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177824"/>
    <w:rPr>
      <w:rFonts w:ascii="Aptos" w:eastAsia="Aptos" w:hAnsi="Aptos" w:cs="Aptos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177824"/>
    <w:rPr>
      <w:rFonts w:ascii="Aptos" w:eastAsia="Aptos" w:hAnsi="Aptos" w:cs="Aptos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tpartum.net/group/substance-use-recovery-support-for-perinatal-moms-and-birthing-people/" TargetMode="External"/><Relationship Id="rId13" Type="http://schemas.openxmlformats.org/officeDocument/2006/relationships/hyperlink" Target="https://al-anon.org/al-anon-meetings/find-an-al-anon-meeting/" TargetMode="External"/><Relationship Id="rId18" Type="http://schemas.openxmlformats.org/officeDocument/2006/relationships/hyperlink" Target="https://nativedadsnetwork.org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open.spotify.com/show/5PWwQUAaGjIyaYoSNSj1GK" TargetMode="External"/><Relationship Id="rId7" Type="http://schemas.openxmlformats.org/officeDocument/2006/relationships/hyperlink" Target="https://postpartum.net/get-help/psi-online-support-meetings/" TargetMode="External"/><Relationship Id="rId12" Type="http://schemas.openxmlformats.org/officeDocument/2006/relationships/hyperlink" Target="https://drugfree.org/article/craft-community-reinforcement-family-training/" TargetMode="External"/><Relationship Id="rId17" Type="http://schemas.openxmlformats.org/officeDocument/2006/relationships/hyperlink" Target="https://dopeblack.org/dopeblackdads/" TargetMode="External"/><Relationship Id="rId25" Type="http://schemas.openxmlformats.org/officeDocument/2006/relationships/hyperlink" Target="https://dearfathers.com/dads-to-doula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atheringtogether.org/" TargetMode="External"/><Relationship Id="rId20" Type="http://schemas.openxmlformats.org/officeDocument/2006/relationships/hyperlink" Target="https://podcasts.apple.com/us/podcast/dad-up-podcast/id148676456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menforsobriety.org/community/" TargetMode="External"/><Relationship Id="rId11" Type="http://schemas.openxmlformats.org/officeDocument/2006/relationships/hyperlink" Target="https://whatcomperinatal.org/wp-content/uploads/2022/10/Pregnancy-Postpartum-Planning-Toolkit.pdf" TargetMode="External"/><Relationship Id="rId24" Type="http://schemas.openxmlformats.org/officeDocument/2006/relationships/hyperlink" Target="https://www.fatherhood.org/program-24-7-dad" TargetMode="External"/><Relationship Id="rId5" Type="http://schemas.openxmlformats.org/officeDocument/2006/relationships/hyperlink" Target="https://www.toughasamother.org/tougher-together/" TargetMode="External"/><Relationship Id="rId15" Type="http://schemas.openxmlformats.org/officeDocument/2006/relationships/hyperlink" Target="https://www2.gov.bc.ca/assets/gov/family-and-social-supports/foster-parenting/baby_steps_caring_babies_prenatal_substance_exposure.pdf" TargetMode="External"/><Relationship Id="rId23" Type="http://schemas.openxmlformats.org/officeDocument/2006/relationships/hyperlink" Target="https://www.thegec.education/knowhow/dad-untold-stories" TargetMode="External"/><Relationship Id="rId10" Type="http://schemas.openxmlformats.org/officeDocument/2006/relationships/hyperlink" Target="https://www.spheranova.net/free-downloads/online-support-group-resources" TargetMode="External"/><Relationship Id="rId19" Type="http://schemas.openxmlformats.org/officeDocument/2006/relationships/hyperlink" Target="https://www.getatmedad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entshelpingparents.org/parenting-in-recovery" TargetMode="External"/><Relationship Id="rId14" Type="http://schemas.openxmlformats.org/officeDocument/2006/relationships/hyperlink" Target="https://www.acog.org/womens-health/faqs/a-partners-guide-to-pregnancy" TargetMode="External"/><Relationship Id="rId22" Type="http://schemas.openxmlformats.org/officeDocument/2006/relationships/hyperlink" Target="https://postpartummen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3687dbe-1903-405f-a7d4-78c9d1332e73}" enabled="1" method="Privileged" siteId="{64c12663-ddf3-4823-aa68-36a6247905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 Ridge Associated Universities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Smither, Betsy</cp:lastModifiedBy>
  <cp:revision>4</cp:revision>
  <dcterms:created xsi:type="dcterms:W3CDTF">2025-11-26T19:42:00Z</dcterms:created>
  <dcterms:modified xsi:type="dcterms:W3CDTF">2025-12-09T15:09:00Z</dcterms:modified>
</cp:coreProperties>
</file>