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074F" w14:textId="2BED01B6" w:rsidR="00FB7C24" w:rsidRDefault="00FB7C24">
      <w:pPr>
        <w:spacing w:after="120"/>
        <w:jc w:val="center"/>
      </w:pPr>
    </w:p>
    <w:p w14:paraId="25CE1E2B" w14:textId="77777777" w:rsidR="00FB7C24" w:rsidRDefault="009F778F">
      <w:pPr>
        <w:spacing w:after="60"/>
        <w:jc w:val="center"/>
      </w:pPr>
      <w:r>
        <w:rPr>
          <w:b/>
          <w:bCs/>
          <w:color w:val="000000"/>
          <w:sz w:val="28"/>
          <w:szCs w:val="28"/>
        </w:rPr>
        <w:t>Module 2.2: Healthcare Systems</w:t>
      </w:r>
    </w:p>
    <w:p w14:paraId="6F68217F" w14:textId="77777777" w:rsidR="00FB7C24" w:rsidRDefault="009F778F">
      <w:pPr>
        <w:spacing w:after="180"/>
        <w:jc w:val="center"/>
      </w:pPr>
      <w:r>
        <w:rPr>
          <w:i/>
          <w:iCs/>
          <w:color w:val="4472C4"/>
          <w:sz w:val="22"/>
          <w:szCs w:val="22"/>
        </w:rPr>
        <w:t>Course 2: Pregnancy, Parenting, and Substance Use: Navigating Systems</w:t>
      </w:r>
    </w:p>
    <w:p w14:paraId="4D123454" w14:textId="5CDE389A" w:rsidR="00FB7C24" w:rsidRDefault="00766AF1" w:rsidP="00766AF1">
      <w:pPr>
        <w:pStyle w:val="Heading1"/>
      </w:pPr>
      <w:bookmarkStart w:id="0" w:name="_Hlk215478395"/>
      <w:r>
        <w:t>Glossary of Healthcare Providers</w:t>
      </w:r>
      <w:bookmarkEnd w:id="0"/>
    </w:p>
    <w:p w14:paraId="11DB57CB" w14:textId="5BA43221" w:rsidR="00766AF1" w:rsidRDefault="00766AF1" w:rsidP="00766AF1">
      <w:pPr>
        <w:pStyle w:val="Heading2"/>
      </w:pPr>
      <w:r w:rsidRPr="00766AF1">
        <w:t>Pregnancy, Birth, and Postpartum Healthcare Providers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505"/>
        <w:gridCol w:w="3619"/>
        <w:gridCol w:w="4332"/>
      </w:tblGrid>
      <w:tr w:rsidR="00766AF1" w:rsidRPr="00D8242C" w14:paraId="580D19BB" w14:textId="77777777" w:rsidTr="00476276">
        <w:trPr>
          <w:trHeight w:val="629"/>
        </w:trPr>
        <w:tc>
          <w:tcPr>
            <w:tcW w:w="0" w:type="auto"/>
            <w:vAlign w:val="center"/>
            <w:hideMark/>
          </w:tcPr>
          <w:p w14:paraId="130851C4" w14:textId="77777777" w:rsidR="00766AF1" w:rsidRPr="00700301" w:rsidRDefault="00766AF1" w:rsidP="00476276">
            <w:pPr>
              <w:jc w:val="center"/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</w:pPr>
            <w:r w:rsidRPr="00700301"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  <w:t>Provider</w:t>
            </w:r>
          </w:p>
        </w:tc>
        <w:tc>
          <w:tcPr>
            <w:tcW w:w="0" w:type="auto"/>
            <w:vAlign w:val="center"/>
            <w:hideMark/>
          </w:tcPr>
          <w:p w14:paraId="413589CB" w14:textId="77777777" w:rsidR="00766AF1" w:rsidRPr="00700301" w:rsidRDefault="00766AF1" w:rsidP="00476276">
            <w:pPr>
              <w:jc w:val="center"/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</w:pPr>
            <w:r w:rsidRPr="00700301"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  <w:t>Role in Pregnancy</w:t>
            </w:r>
          </w:p>
        </w:tc>
        <w:tc>
          <w:tcPr>
            <w:tcW w:w="0" w:type="auto"/>
            <w:vAlign w:val="center"/>
            <w:hideMark/>
          </w:tcPr>
          <w:p w14:paraId="3DF4166D" w14:textId="77777777" w:rsidR="00766AF1" w:rsidRPr="00700301" w:rsidRDefault="00766AF1" w:rsidP="00476276">
            <w:pPr>
              <w:jc w:val="center"/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</w:pPr>
            <w:r w:rsidRPr="00700301"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  <w:t>When to See?</w:t>
            </w:r>
          </w:p>
        </w:tc>
      </w:tr>
      <w:tr w:rsidR="00766AF1" w:rsidRPr="00D8242C" w14:paraId="6721352A" w14:textId="77777777" w:rsidTr="00476276">
        <w:tc>
          <w:tcPr>
            <w:tcW w:w="0" w:type="auto"/>
            <w:vAlign w:val="center"/>
            <w:hideMark/>
          </w:tcPr>
          <w:p w14:paraId="09A0F560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Obstetrician (OB)</w:t>
            </w:r>
            <w:r>
              <w:rPr>
                <w:rStyle w:val="EndnoteReference"/>
                <w:rFonts w:eastAsia="Times New Roman" w:cs="Times New Roman"/>
                <w:kern w:val="0"/>
                <w14:ligatures w14:val="none"/>
              </w:rPr>
              <w:fldChar w:fldCharType="begin"/>
            </w:r>
            <w:r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&lt;EndNote&gt;&lt;Cite&gt;&lt;Author&gt;U.S. Department of Health and Human Services (HHS). Office of the Assistant Secretary for Health (OASH). Office on Women&amp;apos;s Health&lt;/Author&gt;&lt;Year&gt;2025&lt;/Year&gt;&lt;RecNum&gt;220&lt;/RecNum&gt;&lt;DisplayText&gt;&lt;style face="superscript"&gt;27&lt;/style&gt;&lt;/DisplayText&gt;&lt;record&gt;&lt;rec-number&gt;220&lt;/rec-number&gt;&lt;foreign-keys&gt;&lt;key app="EN" db-id="2rdfwv2wpaerz8e2v93xvwrjpfzad0vxxve5" timestamp="1733229604"&gt;220&lt;/key&gt;&lt;/foreign-keys&gt;&lt;ref-type name="Web Page"&gt;12&lt;/ref-type&gt;&lt;contributors&gt;&lt;authors&gt;&lt;author&gt;U.S. Department of Health and Human Services (HHS). Office of the Assistant Secretary for Health (OASH). Office on Women&amp;apos;s Health,&lt;/author&gt;&lt;/authors&gt;&lt;/contributors&gt;&lt;titles&gt;&lt;title&gt;Prenatal care and tests&lt;/title&gt;&lt;/titles&gt;&lt;volume&gt;2025&lt;/volume&gt;&lt;number&gt;Sep 5&lt;/number&gt;&lt;dates&gt;&lt;year&gt;2025&lt;/year&gt;&lt;/dates&gt;&lt;urls&gt;&lt;related-urls&gt;&lt;url&gt;https://womenshealth.gov/pregnancy/youre-pregnant-now-what/prenatal-care-and-tests&lt;/url&gt;&lt;/related-urls&gt;&lt;/urls&gt;&lt;/record&gt;&lt;/Cite&gt;&lt;/EndNote&gt;</w:instrText>
            </w:r>
            <w:r>
              <w:rPr>
                <w:rStyle w:val="EndnoteReference"/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9536D8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27</w:t>
            </w:r>
            <w:r>
              <w:rPr>
                <w:rStyle w:val="EndnoteReference"/>
                <w:rFonts w:eastAsia="Times New Roman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EF22090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>Medical doctor who specialize</w:t>
            </w:r>
            <w:r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in pregnancy, childbirth, and postpartum care. They are trained to handle pregnancies and can perform cesarean (C-section) deliveries.</w:t>
            </w:r>
          </w:p>
        </w:tc>
        <w:tc>
          <w:tcPr>
            <w:tcW w:w="0" w:type="auto"/>
            <w:vAlign w:val="center"/>
            <w:hideMark/>
          </w:tcPr>
          <w:p w14:paraId="29D83976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>As soon as you know you're pregnant, schedule a visit with a prenatal care provider. OBs provide regular checkups throughout pregnancy and a postpartum visit about six weeks after birth.</w:t>
            </w:r>
          </w:p>
        </w:tc>
      </w:tr>
      <w:tr w:rsidR="00766AF1" w:rsidRPr="00D8242C" w14:paraId="47CBA843" w14:textId="77777777" w:rsidTr="00476276">
        <w:tc>
          <w:tcPr>
            <w:tcW w:w="0" w:type="auto"/>
            <w:vAlign w:val="center"/>
          </w:tcPr>
          <w:p w14:paraId="0001692C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O</w:t>
            </w:r>
            <w:r w:rsidRPr="00FB15E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bstetrician/</w:t>
            </w: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G</w:t>
            </w:r>
            <w:r w:rsidRPr="00FB15E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ynecologist (OB/GYN)</w:t>
            </w:r>
          </w:p>
        </w:tc>
        <w:tc>
          <w:tcPr>
            <w:tcW w:w="0" w:type="auto"/>
            <w:vAlign w:val="center"/>
          </w:tcPr>
          <w:p w14:paraId="512C7973" w14:textId="77777777" w:rsidR="00766AF1" w:rsidRPr="0008347D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Medical doctor who provides both the services of an Obstetrician and a Gynecologist. A gynecologist is a medical doctor who specializes in female reproductive health, but not pregnancy or birth.</w:t>
            </w:r>
          </w:p>
        </w:tc>
        <w:tc>
          <w:tcPr>
            <w:tcW w:w="0" w:type="auto"/>
            <w:vAlign w:val="center"/>
          </w:tcPr>
          <w:p w14:paraId="323C2106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You should see a gynecologist for routine reproductive healthcare. Your gynecologist may already be an OB/GYN. Otherwise, as soon as you are pregnant, schedule a visit with an OB or OB/GYN.</w:t>
            </w:r>
          </w:p>
        </w:tc>
      </w:tr>
      <w:tr w:rsidR="00766AF1" w:rsidRPr="00D8242C" w14:paraId="25CD99A5" w14:textId="77777777" w:rsidTr="00476276">
        <w:tc>
          <w:tcPr>
            <w:tcW w:w="0" w:type="auto"/>
            <w:vAlign w:val="center"/>
          </w:tcPr>
          <w:p w14:paraId="6B02FE4F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Maternal-Fetal Medicine Specialist (Perinatologist)</w:t>
            </w:r>
            <w:r w:rsidRPr="00380E84"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&lt;EndNote&gt;&lt;Cite&gt;&lt;Author&gt;Society for Maternal-Fetal Medicine&lt;/Author&gt;&lt;Year&gt;2025&lt;/Year&gt;&lt;RecNum&gt;432&lt;/RecNum&gt;&lt;DisplayText&gt;&lt;style face="superscript"&gt;28&lt;/style&gt;&lt;/DisplayText&gt;&lt;record&gt;&lt;rec-number&gt;432&lt;/rec-number&gt;&lt;foreign-keys&gt;&lt;key app="EN" db-id="2rdfwv2wpaerz8e2v93xvwrjpfzad0vxxve5" timestamp="1757098396"&gt;432&lt;/key&gt;&lt;/foreign-keys&gt;&lt;ref-type name="Web Page"&gt;12&lt;/ref-type&gt;&lt;contributors&gt;&lt;authors&gt;&lt;author&gt;Society for Maternal-Fetal Medicine,&lt;/author&gt;&lt;/authors&gt;&lt;/contributors&gt;&lt;titles&gt;&lt;title&gt;High-risk pregnancy&lt;/title&gt;&lt;/titles&gt;&lt;volume&gt;2025&lt;/volume&gt;&lt;number&gt;Sep 5&lt;/number&gt;&lt;dates&gt;&lt;year&gt;2025&lt;/year&gt;&lt;/dates&gt;&lt;urls&gt;&lt;related-urls&gt;&lt;url&gt;https://www.smfm.org/&lt;/url&gt;&lt;/related-urls&gt;&lt;/urls&gt;&lt;/record&gt;&lt;/Cite&gt;&lt;/EndNote&gt;</w:instrText>
            </w:r>
            <w:r w:rsidRPr="00380E84"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9536D8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28</w:t>
            </w:r>
            <w:r w:rsidRPr="00380E84"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E31315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08347D">
              <w:rPr>
                <w:rFonts w:eastAsia="Times New Roman" w:cs="Times New Roman"/>
                <w:kern w:val="0"/>
                <w14:ligatures w14:val="none"/>
              </w:rPr>
              <w:t>Obstetrician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who specialize</w:t>
            </w:r>
            <w:r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in high-risk pregnancies, including those complicated by substance use, chronic illness, 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advanced maternal age, 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>or other medical concerns. They monitor the baby's development and help manage risks.</w:t>
            </w:r>
          </w:p>
        </w:tc>
        <w:tc>
          <w:tcPr>
            <w:tcW w:w="0" w:type="auto"/>
            <w:vAlign w:val="center"/>
          </w:tcPr>
          <w:p w14:paraId="5E600C88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If you have a high-risk pregnancy due to substance use, chronic illness, or other medical conditions, you may be referred </w:t>
            </w:r>
            <w:proofErr w:type="gramStart"/>
            <w:r w:rsidRPr="00D8242C">
              <w:rPr>
                <w:rFonts w:eastAsia="Times New Roman" w:cs="Times New Roman"/>
                <w:kern w:val="0"/>
                <w14:ligatures w14:val="none"/>
              </w:rPr>
              <w:t>to</w:t>
            </w:r>
            <w:proofErr w:type="gramEnd"/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a maternal-fetal medicine specialist </w:t>
            </w:r>
            <w:r>
              <w:rPr>
                <w:rFonts w:eastAsia="Times New Roman" w:cs="Times New Roman"/>
                <w:kern w:val="0"/>
                <w14:ligatures w14:val="none"/>
              </w:rPr>
              <w:t>during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pregnancy.</w:t>
            </w:r>
          </w:p>
        </w:tc>
      </w:tr>
      <w:tr w:rsidR="00766AF1" w:rsidRPr="00D8242C" w14:paraId="78820DF0" w14:textId="77777777" w:rsidTr="00476276">
        <w:tc>
          <w:tcPr>
            <w:tcW w:w="0" w:type="auto"/>
            <w:vAlign w:val="center"/>
            <w:hideMark/>
          </w:tcPr>
          <w:p w14:paraId="5B8C196B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Family Practice Doctor</w:t>
            </w: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(Primary Care Physician)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&lt;EndNote&gt;&lt;Cite&gt;&lt;Author&gt;U.S. Department of Health and Human Services (HHS). Office of the Assistant Secretary for Health (OASH). Office on Women&amp;apos;s Health&lt;/Author&gt;&lt;Year&gt;2025&lt;/Year&gt;&lt;RecNum&gt;220&lt;/RecNum&gt;&lt;DisplayText&gt;&lt;style face="superscript"&gt;27&lt;/style&gt;&lt;/DisplayText&gt;&lt;record&gt;&lt;rec-number&gt;220&lt;/rec-number&gt;&lt;foreign-keys&gt;&lt;key app="EN" db-id="2rdfwv2wpaerz8e2v93xvwrjpfzad0vxxve5" timestamp="1733229604"&gt;220&lt;/key&gt;&lt;/foreign-keys&gt;&lt;ref-type name="Web Page"&gt;12&lt;/ref-type&gt;&lt;contributors&gt;&lt;authors&gt;&lt;author&gt;U.S. Department of Health and Human Services (HHS). Office of the Assistant Secretary for Health (OASH). Office on Women&amp;apos;s Health,&lt;/author&gt;&lt;/authors&gt;&lt;/contributors&gt;&lt;titles&gt;&lt;title&gt;Prenatal care and tests&lt;/title&gt;&lt;/titles&gt;&lt;volume&gt;2025&lt;/volume&gt;&lt;number&gt;Sep 5&lt;/number&gt;&lt;dates&gt;&lt;year&gt;2025&lt;/year&gt;&lt;/dates&gt;&lt;urls&gt;&lt;related-urls&gt;&lt;url&gt;https://womenshealth.gov/pregnancy/youre-pregnant-now-what/prenatal-care-and-tests&lt;/url&gt;&lt;/related-urls&gt;&lt;/urls&gt;&lt;/record&gt;&lt;/Cite&gt;&lt;/EndNote&gt;</w:instrTex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3C1067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27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B80CD7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Medical </w:t>
            </w:r>
            <w:proofErr w:type="gramStart"/>
            <w:r>
              <w:rPr>
                <w:rFonts w:eastAsia="Times New Roman" w:cs="Times New Roman"/>
                <w:kern w:val="0"/>
                <w14:ligatures w14:val="none"/>
              </w:rPr>
              <w:t>doctor</w:t>
            </w:r>
            <w:proofErr w:type="gramEnd"/>
            <w:r>
              <w:rPr>
                <w:rFonts w:eastAsia="Times New Roman" w:cs="Times New Roman"/>
                <w:kern w:val="0"/>
                <w14:ligatures w14:val="none"/>
              </w:rPr>
              <w:t xml:space="preserve"> who p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>rovide</w:t>
            </w:r>
            <w:r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medical care for people of all ages, including pregnancy care and childbirth. Some family doctors offer prenatal care and delivery, but many do not perform C-sections.</w:t>
            </w:r>
          </w:p>
        </w:tc>
        <w:tc>
          <w:tcPr>
            <w:tcW w:w="0" w:type="auto"/>
            <w:vAlign w:val="center"/>
            <w:hideMark/>
          </w:tcPr>
          <w:p w14:paraId="37D16E52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>If you already have a trusted family doctor, ask if they provide prenatal care. If they do, they can guide you through pregnancy and postpartum care.</w:t>
            </w:r>
          </w:p>
        </w:tc>
      </w:tr>
      <w:tr w:rsidR="00766AF1" w:rsidRPr="00D8242C" w14:paraId="4A04985B" w14:textId="77777777" w:rsidTr="00476276">
        <w:tc>
          <w:tcPr>
            <w:tcW w:w="0" w:type="auto"/>
            <w:vAlign w:val="center"/>
          </w:tcPr>
          <w:p w14:paraId="305D9B56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Physician Assistant (PA) and Nurse Practitioners (NP)</w:t>
            </w:r>
          </w:p>
        </w:tc>
        <w:tc>
          <w:tcPr>
            <w:tcW w:w="0" w:type="auto"/>
            <w:vAlign w:val="center"/>
          </w:tcPr>
          <w:p w14:paraId="121D027E" w14:textId="77777777" w:rsidR="00766AF1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PAs and NPs are advanced practice providers who offer comprehensive healthcare services. They can provide prenatal and postpartum care </w:t>
            </w:r>
            <w:proofErr w:type="gramStart"/>
            <w:r>
              <w:rPr>
                <w:rFonts w:eastAsia="Times New Roman" w:cs="Times New Roman"/>
                <w:kern w:val="0"/>
                <w14:ligatures w14:val="none"/>
              </w:rPr>
              <w:t>similar to</w:t>
            </w:r>
            <w:proofErr w:type="gramEnd"/>
            <w:r>
              <w:rPr>
                <w:rFonts w:eastAsia="Times New Roman" w:cs="Times New Roman"/>
                <w:kern w:val="0"/>
                <w14:ligatures w14:val="none"/>
              </w:rPr>
              <w:t xml:space="preserve"> a medical doctor, but they generally do not provide C-sections. </w:t>
            </w:r>
          </w:p>
        </w:tc>
        <w:tc>
          <w:tcPr>
            <w:tcW w:w="0" w:type="auto"/>
            <w:vAlign w:val="center"/>
          </w:tcPr>
          <w:p w14:paraId="7DF563DA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You may be scheduled to see a PA or NP as part of your routine prenatal or postpartum medical care visits. </w:t>
            </w:r>
          </w:p>
        </w:tc>
      </w:tr>
      <w:tr w:rsidR="00766AF1" w:rsidRPr="00D8242C" w14:paraId="064F82BC" w14:textId="77777777" w:rsidTr="00476276">
        <w:tc>
          <w:tcPr>
            <w:tcW w:w="0" w:type="auto"/>
            <w:vAlign w:val="center"/>
            <w:hideMark/>
          </w:tcPr>
          <w:p w14:paraId="2D55C622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Certified Nurse-Midwife (CNM)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&lt;EndNote&gt;&lt;Cite&gt;&lt;Author&gt;The Journey Recovery Project&lt;/Author&gt;&lt;Year&gt;2020&lt;/Year&gt;&lt;RecNum&gt;227&lt;/RecNum&gt;&lt;DisplayText&gt;&lt;style face="superscript"&gt;29&lt;/style&gt;&lt;/DisplayText&gt;&lt;record&gt;&lt;rec-number&gt;227&lt;/rec-number&gt;&lt;foreign-keys&gt;&lt;key app="EN" db-id="2rdfwv2wpaerz8e2v93xvwrjpfzad0vxxve5" timestamp="1733252411"&gt;227&lt;/key&gt;&lt;/foreign-keys&gt;&lt;ref-type name="Web Page"&gt;12&lt;/ref-type&gt;&lt;contributors&gt;&lt;authors&gt;&lt;author&gt;The Journey Recovery Project,&lt;/author&gt;&lt;/authors&gt;&lt;/contributors&gt;&lt;titles&gt;&lt;title&gt;People to meet during pregnancy&lt;/title&gt;&lt;/titles&gt;&lt;volume&gt;2025&lt;/volume&gt;&lt;number&gt;Sep 5&lt;/number&gt;&lt;dates&gt;&lt;year&gt;2020&lt;/year&gt;&lt;/dates&gt;&lt;urls&gt;&lt;related-urls&gt;&lt;url&gt;https://journeyrecoveryproject.com/wp-content/uploads/2020/06/DPH_JourneyGuides_PeopletoMeetDuringPregnancy_v10_Web.pdf&lt;/url&gt;&lt;/related-urls&gt;&lt;/urls&gt;&lt;/record&gt;&lt;/Cite&gt;&lt;/EndNote&gt;</w:instrTex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3C1067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29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4E9ECF7B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Registered nurse with additional midwifery training. They provide prenatal care, assist with 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lastRenderedPageBreak/>
              <w:t>childbirth (mostly in hospitals and birth centers), and support postpartum recovery. Midwives are a great option for low-risk pregnancies.</w:t>
            </w:r>
          </w:p>
        </w:tc>
        <w:tc>
          <w:tcPr>
            <w:tcW w:w="0" w:type="auto"/>
            <w:vAlign w:val="center"/>
            <w:hideMark/>
          </w:tcPr>
          <w:p w14:paraId="3D8A8650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lastRenderedPageBreak/>
              <w:t>Begin prenatal visits early in pregnancy. CNMs provide care during pregnancy, labor, birth, and postpartum recovery.</w:t>
            </w:r>
          </w:p>
        </w:tc>
      </w:tr>
      <w:tr w:rsidR="00766AF1" w:rsidRPr="00D8242C" w14:paraId="3DE05A96" w14:textId="77777777" w:rsidTr="00476276">
        <w:tc>
          <w:tcPr>
            <w:tcW w:w="0" w:type="auto"/>
            <w:vAlign w:val="center"/>
            <w:hideMark/>
          </w:tcPr>
          <w:p w14:paraId="33570757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Certified Professional Midwife (CPM)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&lt;EndNote&gt;&lt;Cite&gt;&lt;Author&gt;The Journey Recovery Project&lt;/Author&gt;&lt;Year&gt;2020&lt;/Year&gt;&lt;RecNum&gt;227&lt;/RecNum&gt;&lt;DisplayText&gt;&lt;style face="superscript"&gt;29&lt;/style&gt;&lt;/DisplayText&gt;&lt;record&gt;&lt;rec-number&gt;227&lt;/rec-number&gt;&lt;foreign-keys&gt;&lt;key app="EN" db-id="2rdfwv2wpaerz8e2v93xvwrjpfzad0vxxve5" timestamp="1733252411"&gt;227&lt;/key&gt;&lt;/foreign-keys&gt;&lt;ref-type name="Web Page"&gt;12&lt;/ref-type&gt;&lt;contributors&gt;&lt;authors&gt;&lt;author&gt;The Journey Recovery Project,&lt;/author&gt;&lt;/authors&gt;&lt;/contributors&gt;&lt;titles&gt;&lt;title&gt;People to meet during pregnancy&lt;/title&gt;&lt;/titles&gt;&lt;volume&gt;2025&lt;/volume&gt;&lt;number&gt;Sep 5&lt;/number&gt;&lt;dates&gt;&lt;year&gt;2020&lt;/year&gt;&lt;/dates&gt;&lt;urls&gt;&lt;related-urls&gt;&lt;url&gt;https://journeyrecoveryproject.com/wp-content/uploads/2020/06/DPH_JourneyGuides_PeopletoMeetDuringPregnancy_v10_Web.pdf&lt;/url&gt;&lt;/related-urls&gt;&lt;/urls&gt;&lt;/record&gt;&lt;/Cite&gt;&lt;/EndNote&gt;</w:instrTex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3C1067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29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2CC1726B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Healthcare </w:t>
            </w:r>
            <w:proofErr w:type="gramStart"/>
            <w:r>
              <w:rPr>
                <w:rFonts w:eastAsia="Times New Roman" w:cs="Times New Roman"/>
                <w:kern w:val="0"/>
                <w14:ligatures w14:val="none"/>
              </w:rPr>
              <w:t>professional</w:t>
            </w:r>
            <w:proofErr w:type="gramEnd"/>
            <w:r>
              <w:rPr>
                <w:rFonts w:eastAsia="Times New Roman" w:cs="Times New Roman"/>
                <w:kern w:val="0"/>
                <w14:ligatures w14:val="none"/>
              </w:rPr>
              <w:t xml:space="preserve"> who s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>pecialize</w:t>
            </w:r>
            <w:r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in out-of-hospital births, such as at home or in birthing centers. They are trained to manage normal pregnancies but should have an emergency transfer plan with an OB if needed.</w:t>
            </w:r>
          </w:p>
        </w:tc>
        <w:tc>
          <w:tcPr>
            <w:tcW w:w="0" w:type="auto"/>
            <w:vAlign w:val="center"/>
            <w:hideMark/>
          </w:tcPr>
          <w:p w14:paraId="144F363C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>If you are considering a home or birth center delivery, consult a CPM early to ensure it’s a safe option for you.</w:t>
            </w:r>
          </w:p>
        </w:tc>
      </w:tr>
      <w:tr w:rsidR="00766AF1" w:rsidRPr="00D8242C" w14:paraId="68F93990" w14:textId="77777777" w:rsidTr="00476276">
        <w:tc>
          <w:tcPr>
            <w:tcW w:w="0" w:type="auto"/>
            <w:vAlign w:val="center"/>
            <w:hideMark/>
          </w:tcPr>
          <w:p w14:paraId="63000E92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Anesthesiologist</w:t>
            </w: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fldChar w:fldCharType="begin"/>
            </w: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instrText xml:space="preserve"> ADDIN EN.CITE &lt;EndNote&gt;&lt;Cite&gt;&lt;Author&gt;U.S. Department of Health and Human Services (HHS). Office of the Assistant Secretary for Health (OASH). Office on Women&amp;apos;s Health&lt;/Author&gt;&lt;Year&gt;2025&lt;/Year&gt;&lt;RecNum&gt;220&lt;/RecNum&gt;&lt;DisplayText&gt;&lt;style face="superscript"&gt;27&lt;/style&gt;&lt;/DisplayText&gt;&lt;record&gt;&lt;rec-number&gt;220&lt;/rec-number&gt;&lt;foreign-keys&gt;&lt;key app="EN" db-id="2rdfwv2wpaerz8e2v93xvwrjpfzad0vxxve5" timestamp="1733229604"&gt;220&lt;/key&gt;&lt;/foreign-keys&gt;&lt;ref-type name="Web Page"&gt;12&lt;/ref-type&gt;&lt;contributors&gt;&lt;authors&gt;&lt;author&gt;U.S. Department of Health and Human Services (HHS). Office of the Assistant Secretary for Health (OASH). Office on Women&amp;apos;s Health,&lt;/author&gt;&lt;/authors&gt;&lt;/contributors&gt;&lt;titles&gt;&lt;title&gt;Prenatal care and tests&lt;/title&gt;&lt;/titles&gt;&lt;volume&gt;2025&lt;/volume&gt;&lt;number&gt;Sep 5&lt;/number&gt;&lt;dates&gt;&lt;year&gt;2025&lt;/year&gt;&lt;/dates&gt;&lt;urls&gt;&lt;related-urls&gt;&lt;url&gt;https://womenshealth.gov/pregnancy/youre-pregnant-now-what/prenatal-care-and-tests&lt;/url&gt;&lt;/related-urls&gt;&lt;/urls&gt;&lt;/record&gt;&lt;/Cite&gt;&lt;/EndNote&gt;</w:instrText>
            </w: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fldChar w:fldCharType="separate"/>
            </w:r>
            <w:r w:rsidRPr="009536D8">
              <w:rPr>
                <w:rFonts w:eastAsia="Times New Roman" w:cs="Times New Roman"/>
                <w:b/>
                <w:bCs/>
                <w:noProof/>
                <w:kern w:val="0"/>
                <w:vertAlign w:val="superscript"/>
                <w14:ligatures w14:val="none"/>
              </w:rPr>
              <w:t>2</w:t>
            </w:r>
            <w:r w:rsidRPr="003C1067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7</w:t>
            </w: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143BEE54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Medical doctor who p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>rovides pain management during labor, including epidurals. If a C-section is needed, they ensure you remain comfortable and safe.</w:t>
            </w:r>
          </w:p>
        </w:tc>
        <w:tc>
          <w:tcPr>
            <w:tcW w:w="0" w:type="auto"/>
            <w:vAlign w:val="center"/>
            <w:hideMark/>
          </w:tcPr>
          <w:p w14:paraId="5A32C695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If you want an epidural or have concerns about pain relief, you may discuss options with an anesthesiologist </w:t>
            </w:r>
            <w:r>
              <w:rPr>
                <w:rFonts w:eastAsia="Times New Roman" w:cs="Times New Roman"/>
                <w:kern w:val="0"/>
                <w14:ligatures w14:val="none"/>
              </w:rPr>
              <w:t>at the hospital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During prenatal appointments, an OB/GYN or other provider can answer questions to help you learn about pain management options. </w:t>
            </w:r>
          </w:p>
        </w:tc>
      </w:tr>
      <w:tr w:rsidR="00766AF1" w:rsidRPr="00D8242C" w14:paraId="03213AED" w14:textId="77777777" w:rsidTr="00476276">
        <w:tc>
          <w:tcPr>
            <w:tcW w:w="0" w:type="auto"/>
            <w:vAlign w:val="center"/>
            <w:hideMark/>
          </w:tcPr>
          <w:p w14:paraId="3C2237AF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Mother/Baby Nurse or Labor and Delivery Nurse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&lt;EndNote&gt;&lt;Cite&gt;&lt;Author&gt;U.S. Department of Health and Human Services (HHS). Office of the Assistant Secretary for Health (OASH). Office on Women&amp;apos;s Health&lt;/Author&gt;&lt;Year&gt;2025&lt;/Year&gt;&lt;RecNum&gt;220&lt;/RecNum&gt;&lt;DisplayText&gt;&lt;style face="superscript"&gt;27&lt;/style&gt;&lt;/DisplayText&gt;&lt;record&gt;&lt;rec-number&gt;220&lt;/rec-number&gt;&lt;foreign-keys&gt;&lt;key app="EN" db-id="2rdfwv2wpaerz8e2v93xvwrjpfzad0vxxve5" timestamp="1733229604"&gt;220&lt;/key&gt;&lt;/foreign-keys&gt;&lt;ref-type name="Web Page"&gt;12&lt;/ref-type&gt;&lt;contributors&gt;&lt;authors&gt;&lt;author&gt;U.S. Department of Health and Human Services (HHS). Office of the Assistant Secretary for Health (OASH). Office on Women&amp;apos;s Health,&lt;/author&gt;&lt;/authors&gt;&lt;/contributors&gt;&lt;titles&gt;&lt;title&gt;Prenatal care and tests&lt;/title&gt;&lt;/titles&gt;&lt;volume&gt;2025&lt;/volume&gt;&lt;number&gt;Sep 5&lt;/number&gt;&lt;dates&gt;&lt;year&gt;2025&lt;/year&gt;&lt;/dates&gt;&lt;urls&gt;&lt;related-urls&gt;&lt;url&gt;https://womenshealth.gov/pregnancy/youre-pregnant-now-what/prenatal-care-and-tests&lt;/url&gt;&lt;/related-urls&gt;&lt;/urls&gt;&lt;/record&gt;&lt;/Cite&gt;&lt;/EndNote&gt;</w:instrTex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3C1067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27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07BEFD69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Specially trained </w:t>
            </w:r>
            <w:proofErr w:type="gramStart"/>
            <w:r w:rsidRPr="00D8242C">
              <w:rPr>
                <w:rFonts w:eastAsia="Times New Roman" w:cs="Times New Roman"/>
                <w:kern w:val="0"/>
                <w14:ligatures w14:val="none"/>
              </w:rPr>
              <w:t>nurse</w:t>
            </w:r>
            <w:proofErr w:type="gramEnd"/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who </w:t>
            </w:r>
            <w:proofErr w:type="gramStart"/>
            <w:r w:rsidRPr="00D8242C">
              <w:rPr>
                <w:rFonts w:eastAsia="Times New Roman" w:cs="Times New Roman"/>
                <w:kern w:val="0"/>
                <w14:ligatures w14:val="none"/>
              </w:rPr>
              <w:t>provide</w:t>
            </w:r>
            <w:r>
              <w:rPr>
                <w:rFonts w:eastAsia="Times New Roman" w:cs="Times New Roman"/>
                <w:kern w:val="0"/>
                <w14:ligatures w14:val="none"/>
              </w:rPr>
              <w:t>s</w:t>
            </w:r>
            <w:proofErr w:type="gramEnd"/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hands-on care, support, and education during labor, birth, and postpartum recovery.</w:t>
            </w:r>
          </w:p>
        </w:tc>
        <w:tc>
          <w:tcPr>
            <w:tcW w:w="0" w:type="auto"/>
            <w:vAlign w:val="center"/>
            <w:hideMark/>
          </w:tcPr>
          <w:p w14:paraId="450C4789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>These nurses are typically assigned to you once you arrive at the hospital or birth center.</w:t>
            </w:r>
          </w:p>
        </w:tc>
      </w:tr>
      <w:tr w:rsidR="00766AF1" w:rsidRPr="00D8242C" w14:paraId="7E4FA5D4" w14:textId="77777777" w:rsidTr="00476276">
        <w:tc>
          <w:tcPr>
            <w:tcW w:w="0" w:type="auto"/>
            <w:vAlign w:val="center"/>
            <w:hideMark/>
          </w:tcPr>
          <w:p w14:paraId="2CDE35A5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Doula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&lt;EndNote&gt;&lt;Cite&gt;&lt;Author&gt;DONA International&lt;/Author&gt;&lt;Year&gt;2025&lt;/Year&gt;&lt;RecNum&gt;433&lt;/RecNum&gt;&lt;DisplayText&gt;&lt;style face="superscript"&gt;30&lt;/style&gt;&lt;/DisplayText&gt;&lt;record&gt;&lt;rec-number&gt;433&lt;/rec-number&gt;&lt;foreign-keys&gt;&lt;key app="EN" db-id="2rdfwv2wpaerz8e2v93xvwrjpfzad0vxxve5" timestamp="1757099107"&gt;433&lt;/key&gt;&lt;/foreign-keys&gt;&lt;ref-type name="Web Page"&gt;12&lt;/ref-type&gt;&lt;contributors&gt;&lt;authors&gt;&lt;author&gt;DONA International,&lt;/author&gt;&lt;/authors&gt;&lt;/contributors&gt;&lt;titles&gt;&lt;title&gt;What is a doula?&lt;/title&gt;&lt;/titles&gt;&lt;volume&gt;2025&lt;/volume&gt;&lt;number&gt;Sep 5&lt;/number&gt;&lt;dates&gt;&lt;year&gt;2025&lt;/year&gt;&lt;/dates&gt;&lt;urls&gt;&lt;related-urls&gt;&lt;url&gt;https://www.dona.org/what-is-a-doula-2/&lt;/url&gt;&lt;/related-urls&gt;&lt;/urls&gt;&lt;/record&gt;&lt;/Cite&gt;&lt;/EndNote&gt;</w:instrTex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3C1067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30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63BCC07A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Non-medical professional who p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>rovides emotional and physical support before, during, and after childbirth. Unlike medical providers, doulas do not perform clinical tasks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; instead, they 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>focus on comfort, advocacy, and reassurance.</w:t>
            </w:r>
          </w:p>
        </w:tc>
        <w:tc>
          <w:tcPr>
            <w:tcW w:w="0" w:type="auto"/>
            <w:vAlign w:val="center"/>
            <w:hideMark/>
          </w:tcPr>
          <w:p w14:paraId="5B30E861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>If you’d like extra support, you can hire a doula early in pregnancy or closer to birth.</w:t>
            </w:r>
          </w:p>
        </w:tc>
      </w:tr>
      <w:tr w:rsidR="00766AF1" w:rsidRPr="00D8242C" w14:paraId="49B92232" w14:textId="77777777" w:rsidTr="00476276">
        <w:tc>
          <w:tcPr>
            <w:tcW w:w="0" w:type="auto"/>
            <w:vAlign w:val="center"/>
            <w:hideMark/>
          </w:tcPr>
          <w:p w14:paraId="5099B8FD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Lactation Specialist or Lactation Consultant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&lt;EndNote&gt;&lt;Cite&gt;&lt;Author&gt;The Journey Recovery Project&lt;/Author&gt;&lt;Year&gt;2020&lt;/Year&gt;&lt;RecNum&gt;227&lt;/RecNum&gt;&lt;DisplayText&gt;&lt;style face="superscript"&gt;29&lt;/style&gt;&lt;/DisplayText&gt;&lt;record&gt;&lt;rec-number&gt;227&lt;/rec-number&gt;&lt;foreign-keys&gt;&lt;key app="EN" db-id="2rdfwv2wpaerz8e2v93xvwrjpfzad0vxxve5" timestamp="1733252411"&gt;227&lt;/key&gt;&lt;/foreign-keys&gt;&lt;ref-type name="Web Page"&gt;12&lt;/ref-type&gt;&lt;contributors&gt;&lt;authors&gt;&lt;author&gt;The Journey Recovery Project,&lt;/author&gt;&lt;/authors&gt;&lt;/contributors&gt;&lt;titles&gt;&lt;title&gt;People to meet during pregnancy&lt;/title&gt;&lt;/titles&gt;&lt;volume&gt;2025&lt;/volume&gt;&lt;number&gt;Sep 5&lt;/number&gt;&lt;dates&gt;&lt;year&gt;2020&lt;/year&gt;&lt;/dates&gt;&lt;urls&gt;&lt;related-urls&gt;&lt;url&gt;https://journeyrecoveryproject.com/wp-content/uploads/2020/06/DPH_JourneyGuides_PeopletoMeetDuringPregnancy_v10_Web.pdf&lt;/url&gt;&lt;/related-urls&gt;&lt;/urls&gt;&lt;/record&gt;&lt;/Cite&gt;&lt;/EndNote&gt;</w:instrTex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3C1067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29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345AAF3B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Healthcare </w:t>
            </w:r>
            <w:proofErr w:type="gramStart"/>
            <w:r>
              <w:rPr>
                <w:rFonts w:eastAsia="Times New Roman" w:cs="Times New Roman"/>
                <w:kern w:val="0"/>
                <w14:ligatures w14:val="none"/>
              </w:rPr>
              <w:t>professional</w:t>
            </w:r>
            <w:proofErr w:type="gramEnd"/>
            <w:r>
              <w:rPr>
                <w:rFonts w:eastAsia="Times New Roman" w:cs="Times New Roman"/>
                <w:kern w:val="0"/>
                <w14:ligatures w14:val="none"/>
              </w:rPr>
              <w:t xml:space="preserve"> who h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elps parents with breastfeeding, </w:t>
            </w:r>
            <w:proofErr w:type="spellStart"/>
            <w:r w:rsidRPr="00D8242C">
              <w:rPr>
                <w:rFonts w:eastAsia="Times New Roman" w:cs="Times New Roman"/>
                <w:kern w:val="0"/>
                <w14:ligatures w14:val="none"/>
              </w:rPr>
              <w:t>chestfeeding</w:t>
            </w:r>
            <w:proofErr w:type="spellEnd"/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, or bottle-feeding. </w:t>
            </w:r>
            <w:r>
              <w:rPr>
                <w:rFonts w:eastAsia="Times New Roman" w:cs="Times New Roman"/>
                <w:kern w:val="0"/>
                <w14:ligatures w14:val="none"/>
              </w:rPr>
              <w:t>They can p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>rovide guidance on latch, milk supply, and feeding challenges.</w:t>
            </w:r>
          </w:p>
        </w:tc>
        <w:tc>
          <w:tcPr>
            <w:tcW w:w="0" w:type="auto"/>
            <w:vAlign w:val="center"/>
            <w:hideMark/>
          </w:tcPr>
          <w:p w14:paraId="160144CD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>You can see a lactation consultant in the hospital after birth or schedule a visit if you encounter feeding difficulties.</w:t>
            </w:r>
          </w:p>
        </w:tc>
      </w:tr>
      <w:tr w:rsidR="00766AF1" w:rsidRPr="00D8242C" w14:paraId="530B6627" w14:textId="77777777" w:rsidTr="00476276">
        <w:tc>
          <w:tcPr>
            <w:tcW w:w="0" w:type="auto"/>
            <w:vAlign w:val="center"/>
            <w:hideMark/>
          </w:tcPr>
          <w:p w14:paraId="5E61BB11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Hospital Social Worker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&lt;EndNote&gt;&lt;Cite&gt;&lt;Author&gt;U.S. Department of Health and Human Services (HHS). Office of the Assistant Secretary for Health (OASH). Office on Women&amp;apos;s Health&lt;/Author&gt;&lt;Year&gt;2025&lt;/Year&gt;&lt;RecNum&gt;220&lt;/RecNum&gt;&lt;DisplayText&gt;&lt;style face="superscript"&gt;27&lt;/style&gt;&lt;/DisplayText&gt;&lt;record&gt;&lt;rec-number&gt;220&lt;/rec-number&gt;&lt;foreign-keys&gt;&lt;key app="EN" db-id="2rdfwv2wpaerz8e2v93xvwrjpfzad0vxxve5" timestamp="1733229604"&gt;220&lt;/key&gt;&lt;/foreign-keys&gt;&lt;ref-type name="Web Page"&gt;12&lt;/ref-type&gt;&lt;contributors&gt;&lt;authors&gt;&lt;author&gt;U.S. Department of Health and Human Services (HHS). Office of the Assistant Secretary for Health (OASH). Office on Women&amp;apos;s Health,&lt;/author&gt;&lt;/authors&gt;&lt;/contributors&gt;&lt;titles&gt;&lt;title&gt;Prenatal care and tests&lt;/title&gt;&lt;/titles&gt;&lt;volume&gt;2025&lt;/volume&gt;&lt;number&gt;Sep 5&lt;/number&gt;&lt;dates&gt;&lt;year&gt;2025&lt;/year&gt;&lt;/dates&gt;&lt;urls&gt;&lt;related-urls&gt;&lt;url&gt;https://womenshealth.gov/pregnancy/youre-pregnant-now-what/prenatal-care-and-tests&lt;/url&gt;&lt;/related-urls&gt;&lt;/urls&gt;&lt;/record&gt;&lt;/Cite&gt;&lt;/EndNote&gt;</w:instrTex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3C1067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27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66527262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Social worker who h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>elps navigate hospital systems, connect</w:t>
            </w:r>
            <w:r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parents with resources, and offers support for challenges</w:t>
            </w:r>
            <w:r>
              <w:rPr>
                <w:rFonts w:eastAsia="Times New Roman" w:cs="Times New Roman"/>
                <w:kern w:val="0"/>
                <w14:ligatures w14:val="none"/>
              </w:rPr>
              <w:t>,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such as housing, substance use recovery, or mental health concerns.</w:t>
            </w:r>
          </w:p>
        </w:tc>
        <w:tc>
          <w:tcPr>
            <w:tcW w:w="0" w:type="auto"/>
            <w:vAlign w:val="center"/>
            <w:hideMark/>
          </w:tcPr>
          <w:p w14:paraId="03FB196F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>If you need extra support during pregnancy or after birth, ask your care team about speaking with a hospital social worker.</w:t>
            </w:r>
          </w:p>
        </w:tc>
      </w:tr>
      <w:tr w:rsidR="00766AF1" w:rsidRPr="00D8242C" w14:paraId="61CDB221" w14:textId="77777777" w:rsidTr="00476276">
        <w:tc>
          <w:tcPr>
            <w:tcW w:w="0" w:type="auto"/>
            <w:vAlign w:val="center"/>
          </w:tcPr>
          <w:p w14:paraId="775AD429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b/>
                <w:bCs/>
                <w:kern w:val="0"/>
                <w14:ligatures w14:val="none"/>
              </w:rPr>
              <w:lastRenderedPageBreak/>
              <w:t>Case Manager or Patient Navigator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&lt;EndNote&gt;&lt;Cite&gt;&lt;Author&gt;Substance Abuse and Mental Health Services Administration (SAMHSA)&lt;/Author&gt;&lt;Year&gt;2024&lt;/Year&gt;&lt;RecNum&gt;435&lt;/RecNum&gt;&lt;DisplayText&gt;&lt;style face="superscript"&gt;31&lt;/style&gt;&lt;/DisplayText&gt;&lt;record&gt;&lt;rec-number&gt;435&lt;/rec-number&gt;&lt;foreign-keys&gt;&lt;key app="EN" db-id="2rdfwv2wpaerz8e2v93xvwrjpfzad0vxxve5" timestamp="1757101740"&gt;435&lt;/key&gt;&lt;/foreign-keys&gt;&lt;ref-type name="Web Page"&gt;12&lt;/ref-type&gt;&lt;contributors&gt;&lt;authors&gt;&lt;author&gt;Substance Abuse and Mental Health Services Administration (SAMHSA),&lt;/author&gt;&lt;/authors&gt;&lt;/contributors&gt;&lt;titles&gt;&lt;title&gt;Home | SAMHSA - Substance Abuse and Mental Health Services Administration&lt;/title&gt;&lt;/titles&gt;&lt;volume&gt;2025&lt;/volume&gt;&lt;number&gt;Sep 5&lt;/number&gt;&lt;dates&gt;&lt;year&gt;2024&lt;/year&gt;&lt;/dates&gt;&lt;urls&gt;&lt;related-urls&gt;&lt;url&gt;https://www.samhsa.gov/&lt;/url&gt;&lt;/related-urls&gt;&lt;/urls&gt;&lt;/record&gt;&lt;/Cite&gt;&lt;/EndNote&gt;</w:instrTex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3C1067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31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28A1B9B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Professional who h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>elps coordinate care between providers, assist</w:t>
            </w:r>
            <w:r>
              <w:rPr>
                <w:rFonts w:eastAsia="Times New Roman" w:cs="Times New Roman"/>
                <w:kern w:val="0"/>
                <w14:ligatures w14:val="none"/>
              </w:rPr>
              <w:t>ing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with insurance, housing, food access, and other social needs.</w:t>
            </w:r>
          </w:p>
        </w:tc>
        <w:tc>
          <w:tcPr>
            <w:tcW w:w="0" w:type="auto"/>
            <w:vAlign w:val="center"/>
          </w:tcPr>
          <w:p w14:paraId="37520D1C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>If you need help managing medical appointments, finding treatment, or accessing resources, a case manager can be a great advocate.</w:t>
            </w:r>
          </w:p>
        </w:tc>
      </w:tr>
      <w:tr w:rsidR="00766AF1" w:rsidRPr="00D8242C" w14:paraId="27225A29" w14:textId="77777777" w:rsidTr="00476276">
        <w:tc>
          <w:tcPr>
            <w:tcW w:w="0" w:type="auto"/>
            <w:vAlign w:val="center"/>
          </w:tcPr>
          <w:p w14:paraId="2B37765A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Neonatologist</w:t>
            </w:r>
          </w:p>
        </w:tc>
        <w:tc>
          <w:tcPr>
            <w:tcW w:w="0" w:type="auto"/>
            <w:vAlign w:val="center"/>
          </w:tcPr>
          <w:p w14:paraId="09C436C9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Medical doctor who 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>specialize</w:t>
            </w:r>
            <w:r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in caring for premature or medically fragile newborns.</w:t>
            </w:r>
          </w:p>
        </w:tc>
        <w:tc>
          <w:tcPr>
            <w:tcW w:w="0" w:type="auto"/>
            <w:vAlign w:val="center"/>
          </w:tcPr>
          <w:p w14:paraId="47767990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>If your baby needs extra medical support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or needs to spend time in the Neonatal Intensive Care Unit (NICU)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, </w:t>
            </w:r>
            <w:r>
              <w:rPr>
                <w:rFonts w:eastAsia="Times New Roman" w:cs="Times New Roman"/>
                <w:kern w:val="0"/>
                <w14:ligatures w14:val="none"/>
              </w:rPr>
              <w:t>they will likely see a neonatologist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If your baby is diagnosed with n</w:t>
            </w:r>
            <w:r w:rsidRPr="00477BF7">
              <w:rPr>
                <w:rFonts w:eastAsia="Times New Roman" w:cs="Times New Roman"/>
                <w:kern w:val="0"/>
                <w14:ligatures w14:val="none"/>
              </w:rPr>
              <w:t xml:space="preserve">eonatal </w:t>
            </w:r>
            <w:r>
              <w:rPr>
                <w:rFonts w:eastAsia="Times New Roman" w:cs="Times New Roman"/>
                <w:kern w:val="0"/>
                <w14:ligatures w14:val="none"/>
              </w:rPr>
              <w:t>a</w:t>
            </w:r>
            <w:r w:rsidRPr="00477BF7">
              <w:rPr>
                <w:rFonts w:eastAsia="Times New Roman" w:cs="Times New Roman"/>
                <w:kern w:val="0"/>
                <w14:ligatures w14:val="none"/>
              </w:rPr>
              <w:t xml:space="preserve">bstinence </w:t>
            </w:r>
            <w:r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Pr="00477BF7">
              <w:rPr>
                <w:rFonts w:eastAsia="Times New Roman" w:cs="Times New Roman"/>
                <w:kern w:val="0"/>
                <w14:ligatures w14:val="none"/>
              </w:rPr>
              <w:t>yndrome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(NAS) or n</w:t>
            </w:r>
            <w:r w:rsidRPr="00477BF7">
              <w:rPr>
                <w:rFonts w:eastAsia="Times New Roman" w:cs="Times New Roman"/>
                <w:kern w:val="0"/>
                <w14:ligatures w14:val="none"/>
              </w:rPr>
              <w:t xml:space="preserve">eonatal </w:t>
            </w:r>
            <w:r>
              <w:rPr>
                <w:rFonts w:eastAsia="Times New Roman" w:cs="Times New Roman"/>
                <w:kern w:val="0"/>
                <w14:ligatures w14:val="none"/>
              </w:rPr>
              <w:t>o</w:t>
            </w:r>
            <w:r w:rsidRPr="00477BF7">
              <w:rPr>
                <w:rFonts w:eastAsia="Times New Roman" w:cs="Times New Roman"/>
                <w:kern w:val="0"/>
                <w14:ligatures w14:val="none"/>
              </w:rPr>
              <w:t xml:space="preserve">pioid </w:t>
            </w:r>
            <w:r>
              <w:rPr>
                <w:rFonts w:eastAsia="Times New Roman" w:cs="Times New Roman"/>
                <w:kern w:val="0"/>
                <w14:ligatures w14:val="none"/>
              </w:rPr>
              <w:t>w</w:t>
            </w:r>
            <w:r w:rsidRPr="00477BF7">
              <w:rPr>
                <w:rFonts w:eastAsia="Times New Roman" w:cs="Times New Roman"/>
                <w:kern w:val="0"/>
                <w14:ligatures w14:val="none"/>
              </w:rPr>
              <w:t xml:space="preserve">ithdrawal </w:t>
            </w:r>
            <w:r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Pr="00477BF7">
              <w:rPr>
                <w:rFonts w:eastAsia="Times New Roman" w:cs="Times New Roman"/>
                <w:kern w:val="0"/>
                <w14:ligatures w14:val="none"/>
              </w:rPr>
              <w:t>yndrome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(NOWS), a neonatologist will likely be involved in providing specialized care.</w:t>
            </w:r>
          </w:p>
        </w:tc>
      </w:tr>
      <w:tr w:rsidR="00766AF1" w:rsidRPr="00D8242C" w14:paraId="6E49DE34" w14:textId="77777777" w:rsidTr="00476276">
        <w:tc>
          <w:tcPr>
            <w:tcW w:w="0" w:type="auto"/>
            <w:vAlign w:val="center"/>
            <w:hideMark/>
          </w:tcPr>
          <w:p w14:paraId="6BE9B05B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Pediatrician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&lt;EndNote&gt;&lt;Cite&gt;&lt;Author&gt;U.S. Department of Health and Human Services (HHS). Office of the Assistant Secretary for Health (OASH). Office on Women&amp;apos;s Health&lt;/Author&gt;&lt;Year&gt;2025&lt;/Year&gt;&lt;RecNum&gt;220&lt;/RecNum&gt;&lt;DisplayText&gt;&lt;style face="superscript"&gt;27&lt;/style&gt;&lt;/DisplayText&gt;&lt;record&gt;&lt;rec-number&gt;220&lt;/rec-number&gt;&lt;foreign-keys&gt;&lt;key app="EN" db-id="2rdfwv2wpaerz8e2v93xvwrjpfzad0vxxve5" timestamp="1733229604"&gt;220&lt;/key&gt;&lt;/foreign-keys&gt;&lt;ref-type name="Web Page"&gt;12&lt;/ref-type&gt;&lt;contributors&gt;&lt;authors&gt;&lt;author&gt;U.S. Department of Health and Human Services (HHS). Office of the Assistant Secretary for Health (OASH). Office on Women&amp;apos;s Health,&lt;/author&gt;&lt;/authors&gt;&lt;/contributors&gt;&lt;titles&gt;&lt;title&gt;Prenatal care and tests&lt;/title&gt;&lt;/titles&gt;&lt;volume&gt;2025&lt;/volume&gt;&lt;number&gt;Sep 5&lt;/number&gt;&lt;dates&gt;&lt;year&gt;2025&lt;/year&gt;&lt;/dates&gt;&lt;urls&gt;&lt;related-urls&gt;&lt;url&gt;https://womenshealth.gov/pregnancy/youre-pregnant-now-what/prenatal-care-and-tests&lt;/url&gt;&lt;/related-urls&gt;&lt;/urls&gt;&lt;/record&gt;&lt;/Cite&gt;&lt;/EndNote&gt;</w:instrTex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3C1067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27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F1F8E9D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Medical doctor who 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>provide</w:t>
            </w:r>
            <w:r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 general healthcare for babies and children.</w:t>
            </w:r>
          </w:p>
        </w:tc>
        <w:tc>
          <w:tcPr>
            <w:tcW w:w="0" w:type="auto"/>
            <w:vAlign w:val="center"/>
            <w:hideMark/>
          </w:tcPr>
          <w:p w14:paraId="78AF0B1A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D8242C">
              <w:rPr>
                <w:rFonts w:eastAsia="Times New Roman" w:cs="Times New Roman"/>
                <w:kern w:val="0"/>
                <w14:ligatures w14:val="none"/>
              </w:rPr>
              <w:t xml:space="preserve">Choose a pediatrician before birth to ensure a smooth transition to newborn care. </w:t>
            </w:r>
            <w:r>
              <w:rPr>
                <w:rFonts w:eastAsia="Times New Roman" w:cs="Times New Roman"/>
                <w:kern w:val="0"/>
                <w14:ligatures w14:val="none"/>
              </w:rPr>
              <w:t>You will see a pediatrician several times during a baby’s first year of life to make sure they are developing normally and that they receive vaccines and other support to keep them healthy.</w:t>
            </w:r>
          </w:p>
        </w:tc>
      </w:tr>
    </w:tbl>
    <w:p w14:paraId="6B7BA8F1" w14:textId="77777777" w:rsidR="00766AF1" w:rsidRDefault="00766AF1" w:rsidP="00766AF1">
      <w:pPr>
        <w:pStyle w:val="Heading2"/>
      </w:pPr>
    </w:p>
    <w:p w14:paraId="35A169B2" w14:textId="77777777" w:rsidR="00766AF1" w:rsidRPr="001A5541" w:rsidRDefault="00766AF1" w:rsidP="00766AF1">
      <w:pPr>
        <w:pStyle w:val="Heading2"/>
        <w:rPr>
          <w:vertAlign w:val="superscript"/>
        </w:rPr>
      </w:pPr>
      <w:bookmarkStart w:id="1" w:name="_Toc221090408"/>
      <w:r w:rsidRPr="001A5541">
        <w:t xml:space="preserve">Substance Use Treatment Providers </w:t>
      </w:r>
      <w:r>
        <w:t>D</w:t>
      </w:r>
      <w:r w:rsidRPr="001A5541">
        <w:t>uring Pregnancy</w:t>
      </w:r>
      <w:bookmarkEnd w:id="1"/>
    </w:p>
    <w:tbl>
      <w:tblPr>
        <w:tblStyle w:val="TableGrid"/>
        <w:tblW w:w="1043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515"/>
        <w:gridCol w:w="3600"/>
        <w:gridCol w:w="4320"/>
      </w:tblGrid>
      <w:tr w:rsidR="00766AF1" w:rsidRPr="00D8242C" w14:paraId="6F5BADF7" w14:textId="77777777" w:rsidTr="00766AF1">
        <w:trPr>
          <w:trHeight w:val="629"/>
        </w:trPr>
        <w:tc>
          <w:tcPr>
            <w:tcW w:w="2515" w:type="dxa"/>
            <w:vAlign w:val="center"/>
            <w:hideMark/>
          </w:tcPr>
          <w:p w14:paraId="7184B346" w14:textId="77777777" w:rsidR="00766AF1" w:rsidRPr="00700301" w:rsidRDefault="00766AF1" w:rsidP="00476276">
            <w:pPr>
              <w:jc w:val="center"/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</w:pPr>
            <w:r w:rsidRPr="00700301"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  <w:t>Provider</w:t>
            </w:r>
          </w:p>
        </w:tc>
        <w:tc>
          <w:tcPr>
            <w:tcW w:w="3600" w:type="dxa"/>
            <w:vAlign w:val="center"/>
            <w:hideMark/>
          </w:tcPr>
          <w:p w14:paraId="0ADE6A7C" w14:textId="77777777" w:rsidR="00766AF1" w:rsidRPr="00700301" w:rsidRDefault="00766AF1" w:rsidP="00476276">
            <w:pPr>
              <w:jc w:val="center"/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</w:pPr>
            <w:r w:rsidRPr="00700301"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  <w:t>Role in Pregnancy</w:t>
            </w:r>
          </w:p>
        </w:tc>
        <w:tc>
          <w:tcPr>
            <w:tcW w:w="4320" w:type="dxa"/>
            <w:vAlign w:val="center"/>
            <w:hideMark/>
          </w:tcPr>
          <w:p w14:paraId="11A7D9D0" w14:textId="77777777" w:rsidR="00766AF1" w:rsidRPr="00700301" w:rsidRDefault="00766AF1" w:rsidP="00476276">
            <w:pPr>
              <w:jc w:val="center"/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</w:pPr>
            <w:r w:rsidRPr="00700301">
              <w:rPr>
                <w:rFonts w:eastAsia="Times New Roman" w:cs="Times New Roman"/>
                <w:b/>
                <w:bCs/>
                <w:color w:val="156082" w:themeColor="accent1"/>
                <w:kern w:val="0"/>
                <w:sz w:val="28"/>
                <w:szCs w:val="28"/>
                <w14:ligatures w14:val="none"/>
              </w:rPr>
              <w:t>When to See?</w:t>
            </w:r>
          </w:p>
        </w:tc>
      </w:tr>
      <w:tr w:rsidR="00766AF1" w:rsidRPr="00D8242C" w14:paraId="3B4495DD" w14:textId="77777777" w:rsidTr="00766AF1">
        <w:tc>
          <w:tcPr>
            <w:tcW w:w="2515" w:type="dxa"/>
            <w:vAlign w:val="center"/>
            <w:hideMark/>
          </w:tcPr>
          <w:p w14:paraId="2B2DDFC8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B351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Treatment Provider/Addiction Medicine Specialist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&lt;EndNote&gt;&lt;Cite&gt;&lt;Author&gt;Substance Abuse and Mental Health Services Administration (SAMHSA)&lt;/Author&gt;&lt;Year&gt;2024&lt;/Year&gt;&lt;RecNum&gt;435&lt;/RecNum&gt;&lt;DisplayText&gt;&lt;style face="superscript"&gt;31&lt;/style&gt;&lt;/DisplayText&gt;&lt;record&gt;&lt;rec-number&gt;435&lt;/rec-number&gt;&lt;foreign-keys&gt;&lt;key app="EN" db-id="2rdfwv2wpaerz8e2v93xvwrjpfzad0vxxve5" timestamp="1757101740"&gt;435&lt;/key&gt;&lt;/foreign-keys&gt;&lt;ref-type name="Web Page"&gt;12&lt;/ref-type&gt;&lt;contributors&gt;&lt;authors&gt;&lt;author&gt;Substance Abuse and Mental Health Services Administration (SAMHSA),&lt;/author&gt;&lt;/authors&gt;&lt;/contributors&gt;&lt;titles&gt;&lt;title&gt;Home | SAMHSA - Substance Abuse and Mental Health Services Administration&lt;/title&gt;&lt;/titles&gt;&lt;volume&gt;2025&lt;/volume&gt;&lt;number&gt;Sep 5&lt;/number&gt;&lt;dates&gt;&lt;year&gt;2024&lt;/year&gt;&lt;/dates&gt;&lt;urls&gt;&lt;related-urls&gt;&lt;url&gt;https://www.samhsa.gov/&lt;/url&gt;&lt;/related-urls&gt;&lt;/urls&gt;&lt;/record&gt;&lt;/Cite&gt;&lt;/EndNote&gt;</w:instrTex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3C1067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31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3600" w:type="dxa"/>
            <w:vAlign w:val="center"/>
            <w:hideMark/>
          </w:tcPr>
          <w:p w14:paraId="19EEC9A9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Healthcare professional who s</w:t>
            </w:r>
            <w:r w:rsidRPr="001B3511">
              <w:rPr>
                <w:rFonts w:eastAsia="Times New Roman" w:cs="Times New Roman"/>
                <w:kern w:val="0"/>
                <w14:ligatures w14:val="none"/>
              </w:rPr>
              <w:t>pecializes in substance use treatment, including medication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s for SUD </w:t>
            </w:r>
            <w:r w:rsidRPr="001B3511">
              <w:rPr>
                <w:rFonts w:eastAsia="Times New Roman" w:cs="Times New Roman"/>
                <w:kern w:val="0"/>
                <w14:ligatures w14:val="none"/>
              </w:rPr>
              <w:t>and counseling. They can help create a safe plan for pregnancy and recovery.</w:t>
            </w:r>
          </w:p>
        </w:tc>
        <w:tc>
          <w:tcPr>
            <w:tcW w:w="4320" w:type="dxa"/>
            <w:vAlign w:val="center"/>
            <w:hideMark/>
          </w:tcPr>
          <w:p w14:paraId="78BB0F3D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B3511">
              <w:rPr>
                <w:rFonts w:eastAsia="Times New Roman" w:cs="Times New Roman"/>
                <w:kern w:val="0"/>
                <w14:ligatures w14:val="none"/>
              </w:rPr>
              <w:t>As soon as possible, ideally before pregnancy or early in pregnancy, to develop a plan that supports your health and your baby’s well-being.</w:t>
            </w:r>
          </w:p>
        </w:tc>
      </w:tr>
      <w:tr w:rsidR="00766AF1" w:rsidRPr="00D8242C" w14:paraId="6D15C972" w14:textId="77777777" w:rsidTr="00766AF1">
        <w:tc>
          <w:tcPr>
            <w:tcW w:w="2515" w:type="dxa"/>
            <w:vAlign w:val="center"/>
          </w:tcPr>
          <w:p w14:paraId="51361F1E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B351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Psychiatrist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&lt;EndNote&gt;&lt;Cite&gt;&lt;Author&gt;Substance Abuse and Mental Health Services Administration (SAMHSA)&lt;/Author&gt;&lt;Year&gt;2024&lt;/Year&gt;&lt;RecNum&gt;435&lt;/RecNum&gt;&lt;DisplayText&gt;&lt;style face="superscript"&gt;31&lt;/style&gt;&lt;/DisplayText&gt;&lt;record&gt;&lt;rec-number&gt;435&lt;/rec-number&gt;&lt;foreign-keys&gt;&lt;key app="EN" db-id="2rdfwv2wpaerz8e2v93xvwrjpfzad0vxxve5" timestamp="1757101740"&gt;435&lt;/key&gt;&lt;/foreign-keys&gt;&lt;ref-type name="Web Page"&gt;12&lt;/ref-type&gt;&lt;contributors&gt;&lt;authors&gt;&lt;author&gt;Substance Abuse and Mental Health Services Administration (SAMHSA),&lt;/author&gt;&lt;/authors&gt;&lt;/contributors&gt;&lt;titles&gt;&lt;title&gt;Home | SAMHSA - Substance Abuse and Mental Health Services Administration&lt;/title&gt;&lt;/titles&gt;&lt;volume&gt;2025&lt;/volume&gt;&lt;number&gt;Sep 5&lt;/number&gt;&lt;dates&gt;&lt;year&gt;2024&lt;/year&gt;&lt;/dates&gt;&lt;urls&gt;&lt;related-urls&gt;&lt;url&gt;https://www.samhsa.gov/&lt;/url&gt;&lt;/related-urls&gt;&lt;/urls&gt;&lt;/record&gt;&lt;/Cite&gt;&lt;/EndNote&gt;</w:instrTex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3C1067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31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2454A7F4" w14:textId="77777777" w:rsidR="00766AF1" w:rsidRPr="0008347D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proofErr w:type="gramStart"/>
            <w:r>
              <w:rPr>
                <w:rFonts w:eastAsia="Times New Roman" w:cs="Times New Roman"/>
                <w:kern w:val="0"/>
                <w14:ligatures w14:val="none"/>
              </w:rPr>
              <w:t>Medical</w:t>
            </w:r>
            <w:proofErr w:type="gramEnd"/>
            <w:r>
              <w:rPr>
                <w:rFonts w:eastAsia="Times New Roman" w:cs="Times New Roman"/>
                <w:kern w:val="0"/>
                <w14:ligatures w14:val="none"/>
              </w:rPr>
              <w:t xml:space="preserve"> doctor who</w:t>
            </w:r>
            <w:r w:rsidRPr="001B3511">
              <w:rPr>
                <w:rFonts w:eastAsia="Times New Roman" w:cs="Times New Roman"/>
                <w:kern w:val="0"/>
                <w14:ligatures w14:val="none"/>
              </w:rPr>
              <w:t xml:space="preserve"> specializ</w:t>
            </w:r>
            <w:r>
              <w:rPr>
                <w:rFonts w:eastAsia="Times New Roman" w:cs="Times New Roman"/>
                <w:kern w:val="0"/>
                <w14:ligatures w14:val="none"/>
              </w:rPr>
              <w:t>es</w:t>
            </w:r>
            <w:r w:rsidRPr="001B3511">
              <w:rPr>
                <w:rFonts w:eastAsia="Times New Roman" w:cs="Times New Roman"/>
                <w:kern w:val="0"/>
                <w14:ligatures w14:val="none"/>
              </w:rPr>
              <w:t xml:space="preserve"> in mental health and medication management, including for anxiety, depression, and other conditions during pregnancy.</w:t>
            </w:r>
          </w:p>
        </w:tc>
        <w:tc>
          <w:tcPr>
            <w:tcW w:w="4320" w:type="dxa"/>
            <w:vAlign w:val="center"/>
          </w:tcPr>
          <w:p w14:paraId="5EBBFE40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B3511">
              <w:rPr>
                <w:rFonts w:eastAsia="Times New Roman" w:cs="Times New Roman"/>
                <w:kern w:val="0"/>
                <w14:ligatures w14:val="none"/>
              </w:rPr>
              <w:t>If you are already taking medication for mental health, or if new symptoms arise during pregnancy, consult a psychiatrist for guidance on safe treatment options.</w:t>
            </w:r>
          </w:p>
        </w:tc>
      </w:tr>
      <w:tr w:rsidR="00766AF1" w:rsidRPr="00D8242C" w14:paraId="485070A4" w14:textId="77777777" w:rsidTr="00766AF1">
        <w:tc>
          <w:tcPr>
            <w:tcW w:w="2515" w:type="dxa"/>
            <w:vAlign w:val="center"/>
          </w:tcPr>
          <w:p w14:paraId="77DDFF57" w14:textId="77777777" w:rsidR="00766AF1" w:rsidRPr="00D8242C" w:rsidRDefault="00766AF1" w:rsidP="00476276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B351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Therapist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instrText xml:space="preserve"> ADDIN EN.CITE &lt;EndNote&gt;&lt;Cite&gt;&lt;Author&gt;Substance Abuse and Mental Health Services Administration (SAMHSA)&lt;/Author&gt;&lt;Year&gt;2024&lt;/Year&gt;&lt;RecNum&gt;435&lt;/RecNum&gt;&lt;DisplayText&gt;&lt;style face="superscript"&gt;31&lt;/style&gt;&lt;/DisplayText&gt;&lt;record&gt;&lt;rec-number&gt;435&lt;/rec-number&gt;&lt;foreign-keys&gt;&lt;key app="EN" db-id="2rdfwv2wpaerz8e2v93xvwrjpfzad0vxxve5" timestamp="1757101740"&gt;435&lt;/key&gt;&lt;/foreign-keys&gt;&lt;ref-type name="Web Page"&gt;12&lt;/ref-type&gt;&lt;contributors&gt;&lt;authors&gt;&lt;author&gt;Substance Abuse and Mental Health Services Administration (SAMHSA),&lt;/author&gt;&lt;/authors&gt;&lt;/contributors&gt;&lt;titles&gt;&lt;title&gt;Home | SAMHSA - Substance Abuse and Mental Health Services Administration&lt;/title&gt;&lt;/titles&gt;&lt;volume&gt;2025&lt;/volume&gt;&lt;number&gt;Sep 5&lt;/number&gt;&lt;dates&gt;&lt;year&gt;2024&lt;/year&gt;&lt;/dates&gt;&lt;urls&gt;&lt;related-urls&gt;&lt;url&gt;https://www.samhsa.gov/&lt;/url&gt;&lt;/related-urls&gt;&lt;/urls&gt;&lt;/record&gt;&lt;/Cite&gt;&lt;/EndNote&gt;</w:instrTex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3C1067">
              <w:rPr>
                <w:rFonts w:eastAsia="Times New Roman" w:cs="Times New Roman"/>
                <w:noProof/>
                <w:kern w:val="0"/>
                <w:vertAlign w:val="superscript"/>
                <w14:ligatures w14:val="none"/>
              </w:rPr>
              <w:t>31</w:t>
            </w:r>
            <w:r w:rsidRPr="003C1067"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1A99A039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Healthcare professional who p</w:t>
            </w:r>
            <w:r w:rsidRPr="001B3511">
              <w:rPr>
                <w:rFonts w:eastAsia="Times New Roman" w:cs="Times New Roman"/>
                <w:kern w:val="0"/>
                <w14:ligatures w14:val="none"/>
              </w:rPr>
              <w:t>rovides emotional support and coping strategies for stress, trauma, substance use, and mental health challenges.</w:t>
            </w:r>
          </w:p>
        </w:tc>
        <w:tc>
          <w:tcPr>
            <w:tcW w:w="4320" w:type="dxa"/>
            <w:vAlign w:val="center"/>
          </w:tcPr>
          <w:p w14:paraId="12A468AD" w14:textId="77777777" w:rsidR="00766AF1" w:rsidRPr="00D8242C" w:rsidRDefault="00766AF1" w:rsidP="00476276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B3511">
              <w:rPr>
                <w:rFonts w:eastAsia="Times New Roman" w:cs="Times New Roman"/>
                <w:kern w:val="0"/>
                <w14:ligatures w14:val="none"/>
              </w:rPr>
              <w:t>Therapy can be helpful at any stage of pregnancy and postpartum, especially if you are feeling overwhelmed or need extra support.</w:t>
            </w:r>
          </w:p>
        </w:tc>
      </w:tr>
    </w:tbl>
    <w:p w14:paraId="4900EFF7" w14:textId="77777777" w:rsidR="00766AF1" w:rsidRDefault="00766AF1" w:rsidP="00766AF1">
      <w:pPr>
        <w:pStyle w:val="Heading2"/>
      </w:pPr>
    </w:p>
    <w:sectPr w:rsidR="00766AF1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9C0"/>
    <w:multiLevelType w:val="hybridMultilevel"/>
    <w:tmpl w:val="662E65AC"/>
    <w:lvl w:ilvl="0" w:tplc="D8165C26">
      <w:start w:val="1"/>
      <w:numFmt w:val="bullet"/>
      <w:lvlText w:val="•"/>
      <w:lvlJc w:val="left"/>
      <w:pPr>
        <w:ind w:left="720" w:hanging="360"/>
      </w:pPr>
    </w:lvl>
    <w:lvl w:ilvl="1" w:tplc="B3380B0C">
      <w:numFmt w:val="decimal"/>
      <w:lvlText w:val=""/>
      <w:lvlJc w:val="left"/>
    </w:lvl>
    <w:lvl w:ilvl="2" w:tplc="08B45492">
      <w:numFmt w:val="decimal"/>
      <w:lvlText w:val=""/>
      <w:lvlJc w:val="left"/>
    </w:lvl>
    <w:lvl w:ilvl="3" w:tplc="E72C2806">
      <w:numFmt w:val="decimal"/>
      <w:lvlText w:val=""/>
      <w:lvlJc w:val="left"/>
    </w:lvl>
    <w:lvl w:ilvl="4" w:tplc="B5FC1738">
      <w:numFmt w:val="decimal"/>
      <w:lvlText w:val=""/>
      <w:lvlJc w:val="left"/>
    </w:lvl>
    <w:lvl w:ilvl="5" w:tplc="160E5B70">
      <w:numFmt w:val="decimal"/>
      <w:lvlText w:val=""/>
      <w:lvlJc w:val="left"/>
    </w:lvl>
    <w:lvl w:ilvl="6" w:tplc="4664C6B6">
      <w:numFmt w:val="decimal"/>
      <w:lvlText w:val=""/>
      <w:lvlJc w:val="left"/>
    </w:lvl>
    <w:lvl w:ilvl="7" w:tplc="D6D06614">
      <w:numFmt w:val="decimal"/>
      <w:lvlText w:val=""/>
      <w:lvlJc w:val="left"/>
    </w:lvl>
    <w:lvl w:ilvl="8" w:tplc="8BC6D146">
      <w:numFmt w:val="decimal"/>
      <w:lvlText w:val=""/>
      <w:lvlJc w:val="left"/>
    </w:lvl>
  </w:abstractNum>
  <w:abstractNum w:abstractNumId="1" w15:restartNumberingAfterBreak="0">
    <w:nsid w:val="33E10508"/>
    <w:multiLevelType w:val="hybridMultilevel"/>
    <w:tmpl w:val="F95A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4123F"/>
    <w:multiLevelType w:val="hybridMultilevel"/>
    <w:tmpl w:val="5DBC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7545"/>
    <w:multiLevelType w:val="hybridMultilevel"/>
    <w:tmpl w:val="8B92D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FC6D4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56E9"/>
    <w:multiLevelType w:val="hybridMultilevel"/>
    <w:tmpl w:val="ED569F22"/>
    <w:lvl w:ilvl="0" w:tplc="69E04D7C">
      <w:start w:val="1"/>
      <w:numFmt w:val="bullet"/>
      <w:lvlText w:val="●"/>
      <w:lvlJc w:val="left"/>
      <w:pPr>
        <w:ind w:left="720" w:hanging="360"/>
      </w:pPr>
    </w:lvl>
    <w:lvl w:ilvl="1" w:tplc="F35E05B0">
      <w:start w:val="1"/>
      <w:numFmt w:val="bullet"/>
      <w:lvlText w:val="○"/>
      <w:lvlJc w:val="left"/>
      <w:pPr>
        <w:ind w:left="1440" w:hanging="360"/>
      </w:pPr>
    </w:lvl>
    <w:lvl w:ilvl="2" w:tplc="A9FEFFEE">
      <w:start w:val="1"/>
      <w:numFmt w:val="bullet"/>
      <w:lvlText w:val="■"/>
      <w:lvlJc w:val="left"/>
      <w:pPr>
        <w:ind w:left="2160" w:hanging="360"/>
      </w:pPr>
    </w:lvl>
    <w:lvl w:ilvl="3" w:tplc="F1529F84">
      <w:start w:val="1"/>
      <w:numFmt w:val="bullet"/>
      <w:lvlText w:val="●"/>
      <w:lvlJc w:val="left"/>
      <w:pPr>
        <w:ind w:left="2880" w:hanging="360"/>
      </w:pPr>
    </w:lvl>
    <w:lvl w:ilvl="4" w:tplc="F54E7D9C">
      <w:start w:val="1"/>
      <w:numFmt w:val="bullet"/>
      <w:lvlText w:val="○"/>
      <w:lvlJc w:val="left"/>
      <w:pPr>
        <w:ind w:left="3600" w:hanging="360"/>
      </w:pPr>
    </w:lvl>
    <w:lvl w:ilvl="5" w:tplc="61D0C142">
      <w:start w:val="1"/>
      <w:numFmt w:val="bullet"/>
      <w:lvlText w:val="■"/>
      <w:lvlJc w:val="left"/>
      <w:pPr>
        <w:ind w:left="4320" w:hanging="360"/>
      </w:pPr>
    </w:lvl>
    <w:lvl w:ilvl="6" w:tplc="9C4A592A">
      <w:start w:val="1"/>
      <w:numFmt w:val="bullet"/>
      <w:lvlText w:val="●"/>
      <w:lvlJc w:val="left"/>
      <w:pPr>
        <w:ind w:left="5040" w:hanging="360"/>
      </w:pPr>
    </w:lvl>
    <w:lvl w:ilvl="7" w:tplc="1DB29DFE">
      <w:start w:val="1"/>
      <w:numFmt w:val="bullet"/>
      <w:lvlText w:val="●"/>
      <w:lvlJc w:val="left"/>
      <w:pPr>
        <w:ind w:left="5760" w:hanging="360"/>
      </w:pPr>
    </w:lvl>
    <w:lvl w:ilvl="8" w:tplc="95EE3950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6A3B1B40"/>
    <w:multiLevelType w:val="hybridMultilevel"/>
    <w:tmpl w:val="4A06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72267">
    <w:abstractNumId w:val="4"/>
    <w:lvlOverride w:ilvl="0">
      <w:startOverride w:val="1"/>
    </w:lvlOverride>
  </w:num>
  <w:num w:numId="2" w16cid:durableId="467477079">
    <w:abstractNumId w:val="0"/>
    <w:lvlOverride w:ilvl="0">
      <w:startOverride w:val="1"/>
    </w:lvlOverride>
  </w:num>
  <w:num w:numId="3" w16cid:durableId="58527572">
    <w:abstractNumId w:val="3"/>
  </w:num>
  <w:num w:numId="4" w16cid:durableId="89132245">
    <w:abstractNumId w:val="5"/>
  </w:num>
  <w:num w:numId="5" w16cid:durableId="1376857188">
    <w:abstractNumId w:val="2"/>
  </w:num>
  <w:num w:numId="6" w16cid:durableId="1085154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24"/>
    <w:rsid w:val="0031096F"/>
    <w:rsid w:val="005F5124"/>
    <w:rsid w:val="00687522"/>
    <w:rsid w:val="00752E83"/>
    <w:rsid w:val="00766AF1"/>
    <w:rsid w:val="009F778F"/>
    <w:rsid w:val="00A244F1"/>
    <w:rsid w:val="00C52B8F"/>
    <w:rsid w:val="00CE1882"/>
    <w:rsid w:val="00D51FA6"/>
    <w:rsid w:val="00DB66F5"/>
    <w:rsid w:val="00F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6471"/>
  <w15:docId w15:val="{A92131FC-77ED-4991-994C-8806D925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4E78"/>
      <w:sz w:val="28"/>
      <w:szCs w:val="28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1F4E7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link w:val="ListParagraphChar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752E83"/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rsid w:val="00752E83"/>
  </w:style>
  <w:style w:type="table" w:styleId="TableGridLight">
    <w:name w:val="Grid Table Light"/>
    <w:basedOn w:val="TableNormal"/>
    <w:uiPriority w:val="40"/>
    <w:rsid w:val="00752E83"/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52B8F"/>
    <w:rPr>
      <w:color w:val="96607D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66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3687dbe-1903-405f-a7d4-78c9d1332e73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2678</Words>
  <Characters>17113</Characters>
  <Application>Microsoft Office Word</Application>
  <DocSecurity>0</DocSecurity>
  <Lines>518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Ridge Associated Universities</Company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Brown, Laurel</cp:lastModifiedBy>
  <cp:revision>4</cp:revision>
  <dcterms:created xsi:type="dcterms:W3CDTF">2025-12-01T16:00:00Z</dcterms:created>
  <dcterms:modified xsi:type="dcterms:W3CDTF">2026-02-12T15:01:00Z</dcterms:modified>
</cp:coreProperties>
</file>